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8365" w14:textId="126CD43F" w:rsidR="00A46B3C" w:rsidRPr="00B56CF2" w:rsidRDefault="00A46B3C" w:rsidP="00A46B3C">
      <w:pPr>
        <w:rPr>
          <w:b/>
          <w:bCs/>
          <w:sz w:val="28"/>
          <w:szCs w:val="28"/>
        </w:rPr>
      </w:pPr>
      <w:bookmarkStart w:id="0" w:name="_Hlk150265346"/>
      <w:r w:rsidRPr="00B56CF2">
        <w:rPr>
          <w:b/>
          <w:bCs/>
          <w:sz w:val="28"/>
          <w:szCs w:val="28"/>
        </w:rPr>
        <w:t xml:space="preserve">HAILEY FACILITIES </w:t>
      </w:r>
      <w:r w:rsidR="000E75CD">
        <w:rPr>
          <w:b/>
          <w:bCs/>
          <w:sz w:val="28"/>
          <w:szCs w:val="28"/>
        </w:rPr>
        <w:t>(</w:t>
      </w:r>
      <w:r w:rsidRPr="00B56CF2">
        <w:rPr>
          <w:b/>
          <w:bCs/>
          <w:sz w:val="28"/>
          <w:szCs w:val="28"/>
        </w:rPr>
        <w:t>VILLAGE HALL AND PAVILION</w:t>
      </w:r>
      <w:r w:rsidR="000E75CD">
        <w:rPr>
          <w:b/>
          <w:bCs/>
          <w:sz w:val="28"/>
          <w:szCs w:val="28"/>
        </w:rPr>
        <w:t>)</w:t>
      </w:r>
      <w:r w:rsidRPr="00B56CF2">
        <w:rPr>
          <w:b/>
          <w:bCs/>
          <w:sz w:val="28"/>
          <w:szCs w:val="28"/>
        </w:rPr>
        <w:t xml:space="preserve"> WORKING GROUP</w:t>
      </w:r>
    </w:p>
    <w:p w14:paraId="7071B964" w14:textId="77777777" w:rsidR="00A46B3C" w:rsidRDefault="00A46B3C" w:rsidP="00A46B3C">
      <w:pPr>
        <w:rPr>
          <w:b/>
          <w:bCs/>
        </w:rPr>
      </w:pPr>
    </w:p>
    <w:p w14:paraId="01B00D00" w14:textId="0022711B" w:rsidR="00B56CF2" w:rsidRPr="00B56CF2" w:rsidRDefault="00630CF0" w:rsidP="007D4FAF">
      <w:pPr>
        <w:rPr>
          <w:sz w:val="28"/>
          <w:szCs w:val="28"/>
        </w:rPr>
      </w:pPr>
      <w:r>
        <w:rPr>
          <w:sz w:val="28"/>
          <w:szCs w:val="28"/>
        </w:rPr>
        <w:t>Update as at</w:t>
      </w:r>
      <w:r w:rsidR="00B56CF2" w:rsidRPr="00B56CF2">
        <w:rPr>
          <w:sz w:val="28"/>
          <w:szCs w:val="28"/>
        </w:rPr>
        <w:t xml:space="preserve">: </w:t>
      </w:r>
      <w:proofErr w:type="gramStart"/>
      <w:r w:rsidR="00B56CF2" w:rsidRPr="00B56CF2">
        <w:rPr>
          <w:sz w:val="28"/>
          <w:szCs w:val="28"/>
        </w:rPr>
        <w:t>1</w:t>
      </w:r>
      <w:r w:rsidR="00033ED0">
        <w:rPr>
          <w:sz w:val="28"/>
          <w:szCs w:val="28"/>
        </w:rPr>
        <w:t>3</w:t>
      </w:r>
      <w:r w:rsidR="00B56CF2" w:rsidRPr="00B56CF2">
        <w:rPr>
          <w:sz w:val="28"/>
          <w:szCs w:val="28"/>
        </w:rPr>
        <w:t>/11/23</w:t>
      </w:r>
      <w:proofErr w:type="gramEnd"/>
    </w:p>
    <w:p w14:paraId="53773B18" w14:textId="77777777" w:rsidR="00B56CF2" w:rsidRDefault="00B56CF2" w:rsidP="007D4FAF"/>
    <w:p w14:paraId="2C525AC3" w14:textId="2CB816B3" w:rsidR="007D4FAF" w:rsidRDefault="00B56CF2" w:rsidP="007D4FAF">
      <w:r>
        <w:t>This update was draft</w:t>
      </w:r>
      <w:r w:rsidR="007D4FAF">
        <w:t xml:space="preserve">ed </w:t>
      </w:r>
      <w:r>
        <w:t>b</w:t>
      </w:r>
      <w:r w:rsidR="007D4FAF">
        <w:t xml:space="preserve">y Andy Smith who is a member of the “Hailey Facilities </w:t>
      </w:r>
      <w:r w:rsidR="000E75CD">
        <w:t>(</w:t>
      </w:r>
      <w:r w:rsidR="007D4FAF">
        <w:t>Village Hall and Pavilion</w:t>
      </w:r>
      <w:r w:rsidR="000E75CD">
        <w:t>)</w:t>
      </w:r>
      <w:r w:rsidR="007D4FAF">
        <w:t>” project (</w:t>
      </w:r>
      <w:r w:rsidR="007D4FAF" w:rsidRPr="001E671B">
        <w:rPr>
          <w:b/>
          <w:bCs/>
        </w:rPr>
        <w:t>project</w:t>
      </w:r>
      <w:r w:rsidR="007D4FAF">
        <w:t>) Working Group (</w:t>
      </w:r>
      <w:r w:rsidR="007D4FAF" w:rsidRPr="001E671B">
        <w:rPr>
          <w:b/>
          <w:bCs/>
        </w:rPr>
        <w:t>WG</w:t>
      </w:r>
      <w:r w:rsidR="007D4FAF">
        <w:t>) and is also a Parish Councillor sitting on Hailey Parish Council (</w:t>
      </w:r>
      <w:r w:rsidR="007D4FAF" w:rsidRPr="001E671B">
        <w:rPr>
          <w:b/>
          <w:bCs/>
        </w:rPr>
        <w:t>HPC</w:t>
      </w:r>
      <w:r w:rsidR="007D4FAF">
        <w:t>).</w:t>
      </w:r>
    </w:p>
    <w:p w14:paraId="74D4B44C" w14:textId="77777777" w:rsidR="007D4FAF" w:rsidRDefault="007D4FAF" w:rsidP="00A46B3C">
      <w:pPr>
        <w:rPr>
          <w:b/>
          <w:bCs/>
        </w:rPr>
      </w:pPr>
    </w:p>
    <w:p w14:paraId="643B6161" w14:textId="77777777" w:rsidR="00B56CF2" w:rsidRDefault="00B56CF2" w:rsidP="00A46B3C">
      <w:pPr>
        <w:rPr>
          <w:b/>
          <w:bCs/>
        </w:rPr>
      </w:pPr>
    </w:p>
    <w:p w14:paraId="5BEE9E67" w14:textId="6E70B4CB" w:rsidR="00A46B3C" w:rsidRPr="00B56CF2" w:rsidRDefault="00A46B3C" w:rsidP="00A46B3C">
      <w:pPr>
        <w:rPr>
          <w:b/>
          <w:bCs/>
          <w:sz w:val="28"/>
          <w:szCs w:val="28"/>
        </w:rPr>
      </w:pPr>
      <w:r w:rsidRPr="00B56CF2">
        <w:rPr>
          <w:b/>
          <w:bCs/>
          <w:sz w:val="28"/>
          <w:szCs w:val="28"/>
        </w:rPr>
        <w:t>INTRODUCTION</w:t>
      </w:r>
    </w:p>
    <w:p w14:paraId="75EEE1E8" w14:textId="77777777" w:rsidR="009B0CB9" w:rsidRDefault="009B0CB9" w:rsidP="00A46B3C"/>
    <w:p w14:paraId="45D499CF" w14:textId="31ABD531" w:rsidR="009B0CB9" w:rsidRDefault="009B0CB9" w:rsidP="00A46B3C">
      <w:r>
        <w:t xml:space="preserve">This note </w:t>
      </w:r>
      <w:r w:rsidR="0059465D">
        <w:t>provides s</w:t>
      </w:r>
      <w:r w:rsidR="00A46B3C">
        <w:t xml:space="preserve">ome of the </w:t>
      </w:r>
      <w:r>
        <w:t xml:space="preserve">project’s </w:t>
      </w:r>
      <w:r w:rsidR="00A46B3C">
        <w:t>history, progress made, and planned next steps.</w:t>
      </w:r>
    </w:p>
    <w:p w14:paraId="6C2A7E9D" w14:textId="77777777" w:rsidR="009B0CB9" w:rsidRDefault="009B0CB9" w:rsidP="00A46B3C"/>
    <w:p w14:paraId="40B23130" w14:textId="1E0D6C8D" w:rsidR="009B0CB9" w:rsidRDefault="00A46B3C" w:rsidP="00A46B3C">
      <w:r>
        <w:t xml:space="preserve">It is important to note that information </w:t>
      </w:r>
      <w:r w:rsidR="0059465D">
        <w:t>summarised</w:t>
      </w:r>
      <w:r w:rsidR="009B0CB9">
        <w:t xml:space="preserve"> </w:t>
      </w:r>
      <w:r w:rsidR="0059465D">
        <w:t>here</w:t>
      </w:r>
      <w:r w:rsidR="009B0CB9">
        <w:t xml:space="preserve"> </w:t>
      </w:r>
      <w:r>
        <w:t>has been readily available in a transparent manner throughout the process</w:t>
      </w:r>
      <w:r w:rsidR="001E671B">
        <w:t>. T</w:t>
      </w:r>
      <w:r>
        <w:t>h</w:t>
      </w:r>
      <w:r w:rsidR="009B0CB9">
        <w:t>e need for full openness was agree</w:t>
      </w:r>
      <w:r>
        <w:t>d</w:t>
      </w:r>
      <w:r w:rsidR="001E671B">
        <w:t xml:space="preserve"> as fundamental</w:t>
      </w:r>
      <w:r>
        <w:t xml:space="preserve"> </w:t>
      </w:r>
      <w:r w:rsidR="009B0CB9">
        <w:t>from the</w:t>
      </w:r>
      <w:r w:rsidR="001E671B">
        <w:t xml:space="preserve"> very</w:t>
      </w:r>
      <w:r w:rsidR="009B0CB9">
        <w:t xml:space="preserve"> outset of this projec</w:t>
      </w:r>
      <w:r w:rsidR="001E671B">
        <w:t>t</w:t>
      </w:r>
      <w:r>
        <w:t>.</w:t>
      </w:r>
    </w:p>
    <w:p w14:paraId="78EC448D" w14:textId="77777777" w:rsidR="009B0CB9" w:rsidRDefault="009B0CB9" w:rsidP="00A46B3C"/>
    <w:p w14:paraId="6EBFBC1D" w14:textId="77777777" w:rsidR="00B56CF2" w:rsidRDefault="00B56CF2" w:rsidP="00A46B3C"/>
    <w:p w14:paraId="64B16BF0" w14:textId="5D146C45" w:rsidR="00A46B3C" w:rsidRPr="00B56CF2" w:rsidRDefault="00500DDE" w:rsidP="00A46B3C">
      <w:pPr>
        <w:rPr>
          <w:b/>
          <w:bCs/>
          <w:sz w:val="28"/>
          <w:szCs w:val="28"/>
        </w:rPr>
      </w:pPr>
      <w:r w:rsidRPr="00B56CF2">
        <w:rPr>
          <w:b/>
          <w:bCs/>
          <w:sz w:val="28"/>
          <w:szCs w:val="28"/>
        </w:rPr>
        <w:t>H</w:t>
      </w:r>
      <w:r w:rsidR="00A46B3C" w:rsidRPr="00B56CF2">
        <w:rPr>
          <w:b/>
          <w:bCs/>
          <w:sz w:val="28"/>
          <w:szCs w:val="28"/>
        </w:rPr>
        <w:t>ISTORY</w:t>
      </w:r>
      <w:r w:rsidR="0059465D" w:rsidRPr="00B56CF2">
        <w:rPr>
          <w:b/>
          <w:bCs/>
          <w:sz w:val="28"/>
          <w:szCs w:val="28"/>
        </w:rPr>
        <w:t xml:space="preserve"> &amp; BACKGROUND</w:t>
      </w:r>
    </w:p>
    <w:p w14:paraId="3A584099" w14:textId="77777777" w:rsidR="001E671B" w:rsidRDefault="001E671B" w:rsidP="00A46B3C"/>
    <w:p w14:paraId="56EE72D7" w14:textId="1E6FC1CB" w:rsidR="0059465D" w:rsidRDefault="0059465D" w:rsidP="0059465D">
      <w:r>
        <w:t>As the civil local authority for Hailey, HPC represents the local community, delivering services to meet local needs and improving quality of life and community wellbeing within the parish.</w:t>
      </w:r>
    </w:p>
    <w:p w14:paraId="14B89486" w14:textId="77777777" w:rsidR="0059465D" w:rsidRDefault="0059465D" w:rsidP="0059465D"/>
    <w:p w14:paraId="08269A2C" w14:textId="63EFDA84" w:rsidR="0059465D" w:rsidRDefault="0059465D" w:rsidP="0059465D">
      <w:r>
        <w:t>In some instances, HPC often establishes a WG to undertake specific work on its behalf. Typically, a WG is made up from interested residents, parish councillors, etc. The WG reports back regularly to HPC with progress and to seek decisions when necessary.</w:t>
      </w:r>
    </w:p>
    <w:p w14:paraId="4BF53405" w14:textId="77777777" w:rsidR="0059465D" w:rsidRDefault="0059465D" w:rsidP="0059465D">
      <w:pPr>
        <w:rPr>
          <w:b/>
          <w:bCs/>
        </w:rPr>
      </w:pPr>
    </w:p>
    <w:p w14:paraId="6E44A035" w14:textId="4A1FB92E" w:rsidR="001E671B" w:rsidRDefault="00A46B3C" w:rsidP="00A46B3C">
      <w:r>
        <w:t>In 2017 HPC set up a Neighbourhood Planning Team (</w:t>
      </w:r>
      <w:r>
        <w:rPr>
          <w:b/>
          <w:bCs/>
        </w:rPr>
        <w:t>NPT</w:t>
      </w:r>
      <w:r>
        <w:t xml:space="preserve">) WG </w:t>
      </w:r>
      <w:r w:rsidR="00557F4E">
        <w:t>that</w:t>
      </w:r>
      <w:r>
        <w:t xml:space="preserve"> develop</w:t>
      </w:r>
      <w:r w:rsidR="00557F4E">
        <w:t>ed</w:t>
      </w:r>
      <w:r>
        <w:t xml:space="preserve"> and submit</w:t>
      </w:r>
      <w:r w:rsidR="00557F4E">
        <w:t>ted</w:t>
      </w:r>
      <w:r>
        <w:t xml:space="preserve"> a Neighbourhood Plan before </w:t>
      </w:r>
      <w:r w:rsidR="00557F4E">
        <w:t>standing</w:t>
      </w:r>
      <w:r>
        <w:t xml:space="preserve"> down later in the year.</w:t>
      </w:r>
    </w:p>
    <w:p w14:paraId="2A341641" w14:textId="77777777" w:rsidR="001E671B" w:rsidRDefault="001E671B" w:rsidP="00A46B3C"/>
    <w:p w14:paraId="48265B9E" w14:textId="5CD62E36" w:rsidR="001E671B" w:rsidRDefault="00A46B3C" w:rsidP="00A46B3C">
      <w:r>
        <w:t>Also in 2017 HPC set up an Infrastructure Development Planning (</w:t>
      </w:r>
      <w:r>
        <w:rPr>
          <w:b/>
          <w:bCs/>
        </w:rPr>
        <w:t>IDP</w:t>
      </w:r>
      <w:r>
        <w:t>) WG to identify potential infrastructure requirements in the parish.</w:t>
      </w:r>
      <w:r w:rsidR="00557F4E">
        <w:t xml:space="preserve"> Installation of the new bus shelter in Middletown (in 2019) is an example of the good work delivered by the IDP.</w:t>
      </w:r>
    </w:p>
    <w:p w14:paraId="3ED6FDA9" w14:textId="77777777" w:rsidR="001E671B" w:rsidRDefault="001E671B" w:rsidP="00A46B3C"/>
    <w:p w14:paraId="15B909C1" w14:textId="77777777" w:rsidR="001E671B" w:rsidRDefault="00A46B3C" w:rsidP="00A46B3C">
      <w:r>
        <w:t>In 2019 West Oxfordshire District Council (</w:t>
      </w:r>
      <w:r w:rsidRPr="001E671B">
        <w:rPr>
          <w:b/>
          <w:bCs/>
        </w:rPr>
        <w:t>WODC</w:t>
      </w:r>
      <w:r>
        <w:t>) held a referendum within Hailey that formally agreed and accepted Hailey’s Neighbourhood Plan (as mentioned above) allowing Hailey to have a more direct say in shaping its own development and growth.</w:t>
      </w:r>
    </w:p>
    <w:p w14:paraId="0A922675" w14:textId="77777777" w:rsidR="001E671B" w:rsidRDefault="001E671B" w:rsidP="00A46B3C"/>
    <w:p w14:paraId="3C0A6C8D" w14:textId="341707F3" w:rsidR="001E671B" w:rsidRDefault="00A46B3C" w:rsidP="00A46B3C">
      <w:r>
        <w:t>In 2021 HPC set up a WG to look at what is now known as the “Hailey Facilities – Village Hall and Pavilion” project</w:t>
      </w:r>
      <w:r w:rsidR="0059465D">
        <w:t xml:space="preserve">, </w:t>
      </w:r>
      <w:r w:rsidR="00500DDE">
        <w:t>cover</w:t>
      </w:r>
      <w:r w:rsidR="0059465D">
        <w:t>ing</w:t>
      </w:r>
      <w:r w:rsidR="00500DDE">
        <w:t xml:space="preserve"> the scope of facilities currently provided by Hailey’s </w:t>
      </w:r>
      <w:r w:rsidR="00055E19">
        <w:t>v</w:t>
      </w:r>
      <w:r w:rsidR="00500DDE">
        <w:t xml:space="preserve">illage </w:t>
      </w:r>
      <w:r w:rsidR="00055E19">
        <w:t>h</w:t>
      </w:r>
      <w:r w:rsidR="00500DDE">
        <w:t xml:space="preserve">all and Hailey’s </w:t>
      </w:r>
      <w:r w:rsidR="00055E19">
        <w:t>p</w:t>
      </w:r>
      <w:r w:rsidR="00500DDE">
        <w:t>avilion</w:t>
      </w:r>
      <w:r w:rsidR="00D05C01">
        <w:t xml:space="preserve"> (</w:t>
      </w:r>
      <w:r w:rsidR="00D05C01" w:rsidRPr="00D05C01">
        <w:rPr>
          <w:b/>
          <w:bCs/>
        </w:rPr>
        <w:t>facilities</w:t>
      </w:r>
      <w:r w:rsidR="00D05C01">
        <w:t>)</w:t>
      </w:r>
      <w:r>
        <w:t>.</w:t>
      </w:r>
      <w:r w:rsidR="00500DDE">
        <w:t xml:space="preserve"> </w:t>
      </w:r>
      <w:r>
        <w:t xml:space="preserve">The </w:t>
      </w:r>
      <w:r w:rsidR="001E671B">
        <w:t>project</w:t>
      </w:r>
      <w:r>
        <w:t xml:space="preserve"> </w:t>
      </w:r>
      <w:r w:rsidR="001E671B">
        <w:t xml:space="preserve">set out to </w:t>
      </w:r>
      <w:r>
        <w:t>buil</w:t>
      </w:r>
      <w:r w:rsidR="001E671B">
        <w:t>d</w:t>
      </w:r>
      <w:r>
        <w:t xml:space="preserve"> upon the earlier NPT and IDP work</w:t>
      </w:r>
      <w:r w:rsidR="00500DDE">
        <w:t xml:space="preserve"> and</w:t>
      </w:r>
      <w:r>
        <w:t xml:space="preserve"> developed an Architect’s Brief</w:t>
      </w:r>
      <w:r w:rsidR="00CA5E90">
        <w:rPr>
          <w:rStyle w:val="FootnoteReference"/>
        </w:rPr>
        <w:footnoteReference w:id="1"/>
      </w:r>
      <w:r>
        <w:t xml:space="preserve"> setting out some </w:t>
      </w:r>
      <w:r w:rsidR="00500DDE">
        <w:t xml:space="preserve">potential </w:t>
      </w:r>
      <w:r>
        <w:t>high-level requirements for</w:t>
      </w:r>
      <w:r w:rsidR="00500DDE">
        <w:t xml:space="preserve"> the future including</w:t>
      </w:r>
      <w:r>
        <w:t xml:space="preserve"> likely facilities, capacity, etc.</w:t>
      </w:r>
      <w:r w:rsidR="007131E4">
        <w:t xml:space="preserve"> The WG is chaired by Graham Knaggs and consists of several other Parish Councillors, interested residents, etc. WG membership has changed and evolved since its inception with a small number of its members leaving and others joining. The WG has proactively sought and welcomed additional membership since its inception</w:t>
      </w:r>
      <w:r w:rsidR="00E0754C">
        <w:t xml:space="preserve"> and will continue to do so</w:t>
      </w:r>
      <w:r w:rsidR="007131E4">
        <w:t>.</w:t>
      </w:r>
    </w:p>
    <w:p w14:paraId="31C4C400" w14:textId="77777777" w:rsidR="00CA5E90" w:rsidRPr="00CA5E90" w:rsidRDefault="00CA5E90" w:rsidP="00CA5E90"/>
    <w:p w14:paraId="0586B56D" w14:textId="403BA50D" w:rsidR="00A46B3C" w:rsidRDefault="00A46B3C" w:rsidP="00A46B3C">
      <w:r>
        <w:lastRenderedPageBreak/>
        <w:t>In 2022 HPC invited architects to tender against the Archi</w:t>
      </w:r>
      <w:r w:rsidRPr="00CA5E90">
        <w:t xml:space="preserve">tect’s Brief and one was selected to assist the project if/as required with </w:t>
      </w:r>
      <w:r w:rsidR="00500DDE">
        <w:t xml:space="preserve">their </w:t>
      </w:r>
      <w:r w:rsidRPr="00CA5E90">
        <w:t>subject matter expertise.</w:t>
      </w:r>
      <w:r w:rsidR="00CA5E90" w:rsidRPr="00CA5E90">
        <w:t xml:space="preserve"> T</w:t>
      </w:r>
      <w:r w:rsidRPr="00CA5E90">
        <w:t xml:space="preserve">he </w:t>
      </w:r>
      <w:r w:rsidR="001E671B" w:rsidRPr="00CA5E90">
        <w:t>WG</w:t>
      </w:r>
      <w:r w:rsidRPr="00CA5E90">
        <w:t xml:space="preserve"> and HPC agreed to take a closer look at all available options, and to undertake public consultation</w:t>
      </w:r>
      <w:r w:rsidR="00500DDE">
        <w:t xml:space="preserve"> into 2023</w:t>
      </w:r>
      <w:r w:rsidRPr="00CA5E90">
        <w:t>.</w:t>
      </w:r>
    </w:p>
    <w:p w14:paraId="03CD088F" w14:textId="77777777" w:rsidR="0059465D" w:rsidRDefault="0059465D" w:rsidP="00A46B3C"/>
    <w:p w14:paraId="58D3DD36" w14:textId="7ABBFA6F" w:rsidR="0059465D" w:rsidRPr="00CA5E90" w:rsidRDefault="0059465D" w:rsidP="00A46B3C">
      <w:r>
        <w:t>In 2023 the WG undertook significant consultation (see below) and communication.</w:t>
      </w:r>
    </w:p>
    <w:p w14:paraId="2784E184" w14:textId="77777777" w:rsidR="001E671B" w:rsidRDefault="001E671B" w:rsidP="00A46B3C"/>
    <w:p w14:paraId="48196CC9" w14:textId="77777777" w:rsidR="00B56CF2" w:rsidRPr="00CA5E90" w:rsidRDefault="00B56CF2" w:rsidP="00A46B3C"/>
    <w:p w14:paraId="028FB257" w14:textId="7DBAFECB" w:rsidR="00A46B3C" w:rsidRPr="00B56CF2" w:rsidRDefault="007131E4" w:rsidP="00A46B3C">
      <w:pPr>
        <w:rPr>
          <w:b/>
          <w:bCs/>
          <w:sz w:val="28"/>
          <w:szCs w:val="28"/>
        </w:rPr>
      </w:pPr>
      <w:r w:rsidRPr="00B56CF2">
        <w:rPr>
          <w:b/>
          <w:bCs/>
          <w:sz w:val="28"/>
          <w:szCs w:val="28"/>
        </w:rPr>
        <w:t xml:space="preserve">HAILEY’S </w:t>
      </w:r>
      <w:r w:rsidR="003762A7" w:rsidRPr="00B56CF2">
        <w:rPr>
          <w:b/>
          <w:bCs/>
          <w:sz w:val="28"/>
          <w:szCs w:val="28"/>
        </w:rPr>
        <w:t>CURRENT PAVILION</w:t>
      </w:r>
    </w:p>
    <w:p w14:paraId="720825FD" w14:textId="77777777" w:rsidR="00240617" w:rsidRDefault="00240617" w:rsidP="00A46B3C"/>
    <w:p w14:paraId="250ECD10" w14:textId="416DEEBA" w:rsidR="0059465D" w:rsidRDefault="0059465D" w:rsidP="00A46B3C">
      <w:r w:rsidRPr="0059465D">
        <w:t xml:space="preserve">Hailey’s pavilion is owned by </w:t>
      </w:r>
      <w:r w:rsidR="001F4A70">
        <w:t>HPC,</w:t>
      </w:r>
      <w:r w:rsidRPr="0059465D">
        <w:t xml:space="preserve"> sited on land owned by HPC. The building is managed by Hailey Football Club</w:t>
      </w:r>
      <w:r>
        <w:t>.</w:t>
      </w:r>
    </w:p>
    <w:p w14:paraId="2921D173" w14:textId="77777777" w:rsidR="0059465D" w:rsidRDefault="0059465D" w:rsidP="00A46B3C"/>
    <w:p w14:paraId="74FB3980" w14:textId="46B6599B" w:rsidR="00CA5E90" w:rsidRDefault="007131E4" w:rsidP="00A46B3C">
      <w:r>
        <w:t>In 2023, th</w:t>
      </w:r>
      <w:r w:rsidR="00CA5E90">
        <w:t>e WG receive</w:t>
      </w:r>
      <w:r w:rsidR="00A46B3C">
        <w:t>d a high-level condition report on the pavilion that essentially says that it is now</w:t>
      </w:r>
      <w:r w:rsidR="001F4A70">
        <w:t xml:space="preserve"> in a state that is</w:t>
      </w:r>
      <w:r w:rsidR="00A46B3C">
        <w:t xml:space="preserve"> beyond economic repair.</w:t>
      </w:r>
    </w:p>
    <w:p w14:paraId="09F10A64" w14:textId="77777777" w:rsidR="00CA5E90" w:rsidRDefault="00CA5E90" w:rsidP="00A46B3C"/>
    <w:p w14:paraId="508ABF3D" w14:textId="77777777" w:rsidR="00B56CF2" w:rsidRDefault="00B56CF2" w:rsidP="00A46B3C"/>
    <w:p w14:paraId="17519E56" w14:textId="5CEE06A1" w:rsidR="003762A7" w:rsidRPr="00B56CF2" w:rsidRDefault="007131E4" w:rsidP="00A46B3C">
      <w:pPr>
        <w:rPr>
          <w:b/>
          <w:bCs/>
          <w:sz w:val="28"/>
          <w:szCs w:val="28"/>
        </w:rPr>
      </w:pPr>
      <w:r w:rsidRPr="00B56CF2">
        <w:rPr>
          <w:b/>
          <w:bCs/>
          <w:sz w:val="28"/>
          <w:szCs w:val="28"/>
        </w:rPr>
        <w:t xml:space="preserve">HAILEY’S </w:t>
      </w:r>
      <w:r w:rsidR="003762A7" w:rsidRPr="00B56CF2">
        <w:rPr>
          <w:b/>
          <w:bCs/>
          <w:sz w:val="28"/>
          <w:szCs w:val="28"/>
        </w:rPr>
        <w:t>CURRENT VILLAGE HALL (VH)</w:t>
      </w:r>
    </w:p>
    <w:p w14:paraId="34DCF4B6" w14:textId="77777777" w:rsidR="003762A7" w:rsidRDefault="003762A7" w:rsidP="00A46B3C">
      <w:pPr>
        <w:rPr>
          <w:b/>
          <w:bCs/>
        </w:rPr>
      </w:pPr>
    </w:p>
    <w:p w14:paraId="13DD8665" w14:textId="77777777" w:rsidR="0059465D" w:rsidRDefault="0059465D" w:rsidP="00A46B3C">
      <w:r w:rsidRPr="0059465D">
        <w:t>Hailey’s village hall is sited on land owned by HPC. The building itself is owned and managed by the Village Hall Management Committee (</w:t>
      </w:r>
      <w:r w:rsidRPr="0059465D">
        <w:rPr>
          <w:b/>
          <w:bCs/>
        </w:rPr>
        <w:t>VHMC</w:t>
      </w:r>
      <w:r w:rsidRPr="0059465D">
        <w:t>).</w:t>
      </w:r>
    </w:p>
    <w:p w14:paraId="33DEC228" w14:textId="77777777" w:rsidR="0059465D" w:rsidRDefault="0059465D" w:rsidP="00A46B3C"/>
    <w:p w14:paraId="68C9EF0A" w14:textId="32A6DE52" w:rsidR="00E655E5" w:rsidRDefault="00055E19" w:rsidP="00A46B3C">
      <w:r>
        <w:t>The VH</w:t>
      </w:r>
      <w:r w:rsidR="00A46B3C">
        <w:t xml:space="preserve"> is </w:t>
      </w:r>
      <w:r w:rsidR="006E45C0">
        <w:t xml:space="preserve">a registered charity. It is </w:t>
      </w:r>
      <w:r w:rsidR="00A46B3C">
        <w:t xml:space="preserve">arguably </w:t>
      </w:r>
      <w:r w:rsidR="00E655E5">
        <w:t>Hailey’s most valuable</w:t>
      </w:r>
      <w:r w:rsidR="003762A7">
        <w:t>/valued</w:t>
      </w:r>
      <w:r w:rsidR="00E655E5">
        <w:t xml:space="preserve"> asset with</w:t>
      </w:r>
      <w:r w:rsidR="00A46B3C">
        <w:t xml:space="preserve"> many emotional attachments and memories associated with it.</w:t>
      </w:r>
      <w:r w:rsidR="003762A7">
        <w:t xml:space="preserve"> </w:t>
      </w:r>
      <w:r w:rsidR="00A46B3C">
        <w:t>However, there are s</w:t>
      </w:r>
      <w:r w:rsidR="00E655E5">
        <w:t>everal</w:t>
      </w:r>
      <w:r w:rsidR="00A46B3C">
        <w:t xml:space="preserve"> important fact</w:t>
      </w:r>
      <w:r w:rsidR="001F4A70">
        <w:t>or</w:t>
      </w:r>
      <w:r w:rsidR="00A46B3C">
        <w:t xml:space="preserve">s </w:t>
      </w:r>
      <w:r w:rsidR="001F4A70">
        <w:t xml:space="preserve">listed below </w:t>
      </w:r>
      <w:r w:rsidR="00A46B3C">
        <w:t>(provided by the VHMC) that need to be considered:</w:t>
      </w:r>
    </w:p>
    <w:p w14:paraId="4806B9CC" w14:textId="77777777" w:rsidR="003762A7" w:rsidRDefault="003762A7" w:rsidP="00A46B3C"/>
    <w:p w14:paraId="2CD6E0C1" w14:textId="14F84FAA" w:rsidR="00A46B3C" w:rsidRDefault="00A46B3C" w:rsidP="00A46B3C">
      <w:pPr>
        <w:pStyle w:val="ListParagraph"/>
        <w:numPr>
          <w:ilvl w:val="0"/>
          <w:numId w:val="1"/>
        </w:numPr>
      </w:pPr>
      <w:r>
        <w:t>Income</w:t>
      </w:r>
      <w:r w:rsidR="001F4A70">
        <w:t xml:space="preserve"> vs costs</w:t>
      </w:r>
      <w:r>
        <w:t xml:space="preserve"> </w:t>
      </w:r>
      <w:r w:rsidR="00E655E5">
        <w:t xml:space="preserve">– </w:t>
      </w:r>
      <w:r w:rsidR="001F4A70">
        <w:t>Income from lettings is</w:t>
      </w:r>
      <w:r w:rsidR="00E655E5">
        <w:t xml:space="preserve"> the only</w:t>
      </w:r>
      <w:r>
        <w:t xml:space="preserve"> source of funding</w:t>
      </w:r>
      <w:r w:rsidR="00E655E5">
        <w:t xml:space="preserve"> for the VH and it</w:t>
      </w:r>
      <w:r>
        <w:t xml:space="preserve"> has simply not kept pace with rising costs.</w:t>
      </w:r>
      <w:r w:rsidR="006E45C0">
        <w:t xml:space="preserve"> As reported on the Charity Commission website the latest (FY21-22) VH income was £11,714 against VH expenditure of £26,399.</w:t>
      </w:r>
    </w:p>
    <w:p w14:paraId="4A790B0E" w14:textId="18BEB15B" w:rsidR="00A46B3C" w:rsidRDefault="00A46B3C" w:rsidP="00A46B3C">
      <w:pPr>
        <w:pStyle w:val="ListParagraph"/>
        <w:numPr>
          <w:ilvl w:val="0"/>
          <w:numId w:val="1"/>
        </w:numPr>
      </w:pPr>
      <w:r>
        <w:t>Earning</w:t>
      </w:r>
      <w:r w:rsidR="001F4A70">
        <w:t>s</w:t>
      </w:r>
      <w:r>
        <w:t xml:space="preserve"> potential </w:t>
      </w:r>
      <w:r w:rsidR="00E655E5">
        <w:t xml:space="preserve">– </w:t>
      </w:r>
      <w:r w:rsidR="001F4A70">
        <w:t>VH earnings potential</w:t>
      </w:r>
      <w:r w:rsidR="00E655E5">
        <w:t xml:space="preserve"> </w:t>
      </w:r>
      <w:r>
        <w:t>is severely restricted by the inability to rent out both rooms at the same time.</w:t>
      </w:r>
    </w:p>
    <w:p w14:paraId="20A9E1BE" w14:textId="16940EA3" w:rsidR="00A46B3C" w:rsidRDefault="001F4A70" w:rsidP="00A46B3C">
      <w:pPr>
        <w:pStyle w:val="ListParagraph"/>
        <w:numPr>
          <w:ilvl w:val="0"/>
          <w:numId w:val="1"/>
        </w:numPr>
      </w:pPr>
      <w:r>
        <w:t>Recent i</w:t>
      </w:r>
      <w:r w:rsidR="00A46B3C">
        <w:t>mprovements</w:t>
      </w:r>
      <w:r w:rsidR="00E655E5">
        <w:t xml:space="preserve"> – Several </w:t>
      </w:r>
      <w:r>
        <w:t xml:space="preserve">improvements </w:t>
      </w:r>
      <w:r w:rsidR="00E655E5">
        <w:t>have been</w:t>
      </w:r>
      <w:r w:rsidR="00A46B3C">
        <w:t xml:space="preserve"> made to the VH over the past three years</w:t>
      </w:r>
      <w:r>
        <w:t xml:space="preserve"> as part of ongoing business-as-usual activity that needs to continue regardless of how this project proceeds. These have been</w:t>
      </w:r>
      <w:r w:rsidR="00E655E5">
        <w:t xml:space="preserve"> </w:t>
      </w:r>
      <w:r w:rsidR="00A46B3C">
        <w:t xml:space="preserve">driven </w:t>
      </w:r>
      <w:r>
        <w:t>(</w:t>
      </w:r>
      <w:r w:rsidR="00A46B3C">
        <w:t>and often facilitated</w:t>
      </w:r>
      <w:r>
        <w:t>)</w:t>
      </w:r>
      <w:r w:rsidR="00A46B3C">
        <w:t xml:space="preserve"> by external factors.</w:t>
      </w:r>
    </w:p>
    <w:p w14:paraId="3045FEB5" w14:textId="1DAB3AF3" w:rsidR="00A46B3C" w:rsidRDefault="001F4A70" w:rsidP="0084126A">
      <w:pPr>
        <w:pStyle w:val="ListParagraph"/>
        <w:numPr>
          <w:ilvl w:val="1"/>
          <w:numId w:val="1"/>
        </w:numPr>
        <w:ind w:left="709" w:hanging="283"/>
      </w:pPr>
      <w:r>
        <w:t>New</w:t>
      </w:r>
      <w:r w:rsidR="00E662CC">
        <w:t xml:space="preserve"> </w:t>
      </w:r>
      <w:r w:rsidR="00A46B3C">
        <w:t xml:space="preserve">flat roof </w:t>
      </w:r>
      <w:r w:rsidR="00E655E5">
        <w:t xml:space="preserve">– The old flat roof </w:t>
      </w:r>
      <w:r w:rsidR="00A46B3C">
        <w:t xml:space="preserve">was condemned </w:t>
      </w:r>
      <w:r w:rsidR="00E655E5">
        <w:t>after</w:t>
      </w:r>
      <w:r w:rsidR="00A46B3C">
        <w:t xml:space="preserve"> a compulsory inspection by the VH insurance company</w:t>
      </w:r>
      <w:r w:rsidR="00E655E5">
        <w:t>. This therefore</w:t>
      </w:r>
      <w:r w:rsidR="00A46B3C">
        <w:t xml:space="preserve"> had to be replaced.</w:t>
      </w:r>
    </w:p>
    <w:p w14:paraId="08492094" w14:textId="41FD62A0" w:rsidR="00A46B3C" w:rsidRDefault="00E655E5" w:rsidP="0084126A">
      <w:pPr>
        <w:pStyle w:val="ListParagraph"/>
        <w:numPr>
          <w:ilvl w:val="1"/>
          <w:numId w:val="1"/>
        </w:numPr>
        <w:ind w:left="709" w:hanging="283"/>
      </w:pPr>
      <w:r>
        <w:t>N</w:t>
      </w:r>
      <w:r w:rsidR="00A46B3C">
        <w:t xml:space="preserve">ew heating system and lowered ceiling </w:t>
      </w:r>
      <w:r>
        <w:t xml:space="preserve">– These </w:t>
      </w:r>
      <w:r w:rsidR="00A46B3C">
        <w:t>were installed to try to reduce energy consumption</w:t>
      </w:r>
      <w:r w:rsidR="00E662CC">
        <w:t xml:space="preserve"> through a more efficient approach</w:t>
      </w:r>
      <w:r w:rsidR="00A46B3C">
        <w:t xml:space="preserve">. </w:t>
      </w:r>
      <w:r w:rsidR="00E662CC">
        <w:t>A</w:t>
      </w:r>
      <w:r w:rsidR="00A46B3C">
        <w:t xml:space="preserve"> new lighting and speaker system were installed at the same time. These stop-gap</w:t>
      </w:r>
      <w:r w:rsidR="00E662CC">
        <w:t>-</w:t>
      </w:r>
      <w:r w:rsidR="00A46B3C">
        <w:t>solution items were only made possible through business support grants applied for and received during Covid.</w:t>
      </w:r>
      <w:r>
        <w:t xml:space="preserve"> </w:t>
      </w:r>
      <w:r w:rsidR="005A0EA7">
        <w:t>Without these grants these improvements would not have been possible, as the income from hirings is not sufficient to allow for significant capital expenditure of this nature. Note that e</w:t>
      </w:r>
      <w:r>
        <w:t>nergy prices have since quadrupled.</w:t>
      </w:r>
    </w:p>
    <w:p w14:paraId="7873716E" w14:textId="5C189B53" w:rsidR="00A46B3C" w:rsidRDefault="00A46B3C" w:rsidP="00A46B3C">
      <w:pPr>
        <w:pStyle w:val="ListParagraph"/>
        <w:numPr>
          <w:ilvl w:val="0"/>
          <w:numId w:val="1"/>
        </w:numPr>
      </w:pPr>
      <w:r>
        <w:t xml:space="preserve">Ongoing maintenance costs </w:t>
      </w:r>
      <w:r w:rsidR="00E655E5">
        <w:t>– These a</w:t>
      </w:r>
      <w:r>
        <w:t>re continuing to increase</w:t>
      </w:r>
      <w:r w:rsidR="00E662CC">
        <w:t xml:space="preserve"> and</w:t>
      </w:r>
      <w:r>
        <w:t xml:space="preserve"> will almost certainly outstrip income into the future</w:t>
      </w:r>
      <w:r w:rsidR="00E655E5">
        <w:t xml:space="preserve">, </w:t>
      </w:r>
      <w:r>
        <w:t>while VHMC’s business-as-usual upkeep</w:t>
      </w:r>
      <w:r w:rsidR="00E662CC">
        <w:t xml:space="preserve"> requirements</w:t>
      </w:r>
      <w:r>
        <w:t xml:space="preserve"> continu</w:t>
      </w:r>
      <w:r w:rsidR="00E662CC">
        <w:t>e</w:t>
      </w:r>
      <w:r>
        <w:t>.</w:t>
      </w:r>
    </w:p>
    <w:p w14:paraId="23F3F3BD" w14:textId="66E7F912" w:rsidR="00E662CC" w:rsidRDefault="00E662CC" w:rsidP="00E662CC">
      <w:pPr>
        <w:pStyle w:val="ListParagraph"/>
        <w:numPr>
          <w:ilvl w:val="0"/>
          <w:numId w:val="1"/>
        </w:numPr>
      </w:pPr>
      <w:r>
        <w:t>Ongoing improvements – Any items to improve utility to keep up with that provided at other similar facilities would be expensive extras, e.g. adding a projector system as is widely available elsewhere.</w:t>
      </w:r>
    </w:p>
    <w:p w14:paraId="7FD3747B" w14:textId="567B1C05" w:rsidR="00A46B3C" w:rsidRDefault="00A46B3C" w:rsidP="00A46B3C">
      <w:pPr>
        <w:pStyle w:val="ListParagraph"/>
        <w:numPr>
          <w:ilvl w:val="0"/>
          <w:numId w:val="1"/>
        </w:numPr>
      </w:pPr>
      <w:r>
        <w:t xml:space="preserve">Safety standards </w:t>
      </w:r>
      <w:r w:rsidR="00E655E5">
        <w:t xml:space="preserve">– These </w:t>
      </w:r>
      <w:r>
        <w:t>are becoming more and more stringent</w:t>
      </w:r>
      <w:r w:rsidR="00E662CC">
        <w:t xml:space="preserve"> and m</w:t>
      </w:r>
      <w:r>
        <w:t>eeting them is not optional.</w:t>
      </w:r>
    </w:p>
    <w:p w14:paraId="66F76F97" w14:textId="77777777" w:rsidR="00E662CC" w:rsidRDefault="00E662CC" w:rsidP="00A46B3C">
      <w:pPr>
        <w:rPr>
          <w:b/>
          <w:bCs/>
        </w:rPr>
      </w:pPr>
    </w:p>
    <w:p w14:paraId="630FEA67" w14:textId="77777777" w:rsidR="00B56CF2" w:rsidRDefault="00B56CF2" w:rsidP="00A46B3C">
      <w:pPr>
        <w:rPr>
          <w:b/>
          <w:bCs/>
        </w:rPr>
      </w:pPr>
    </w:p>
    <w:p w14:paraId="239DF6FA" w14:textId="6802F511" w:rsidR="00A46B3C" w:rsidRPr="00B56CF2" w:rsidRDefault="00A46B3C" w:rsidP="00A46B3C">
      <w:pPr>
        <w:rPr>
          <w:b/>
          <w:bCs/>
          <w:sz w:val="28"/>
          <w:szCs w:val="28"/>
        </w:rPr>
      </w:pPr>
      <w:r w:rsidRPr="00B56CF2">
        <w:rPr>
          <w:b/>
          <w:bCs/>
          <w:sz w:val="28"/>
          <w:szCs w:val="28"/>
        </w:rPr>
        <w:lastRenderedPageBreak/>
        <w:t>PROCESS</w:t>
      </w:r>
      <w:r w:rsidR="003762A7" w:rsidRPr="00B56CF2">
        <w:rPr>
          <w:b/>
          <w:bCs/>
          <w:sz w:val="28"/>
          <w:szCs w:val="28"/>
        </w:rPr>
        <w:t xml:space="preserve"> FOR THE PROJECT</w:t>
      </w:r>
    </w:p>
    <w:p w14:paraId="453B5C91" w14:textId="77777777" w:rsidR="003762A7" w:rsidRDefault="003762A7" w:rsidP="00A46B3C"/>
    <w:p w14:paraId="4AFCE0E6" w14:textId="26B8E6B2" w:rsidR="003762A7" w:rsidRDefault="00A46B3C" w:rsidP="00A46B3C">
      <w:r>
        <w:t>The following process steps have been agreed a</w:t>
      </w:r>
      <w:r w:rsidR="00E662CC">
        <w:t>s</w:t>
      </w:r>
      <w:r>
        <w:t xml:space="preserve"> a high-level</w:t>
      </w:r>
      <w:r w:rsidR="001D0AC6">
        <w:t xml:space="preserve"> </w:t>
      </w:r>
      <w:r>
        <w:t>approach</w:t>
      </w:r>
      <w:r w:rsidR="003762A7">
        <w:t xml:space="preserve"> to the project</w:t>
      </w:r>
      <w:r>
        <w:t>:</w:t>
      </w:r>
    </w:p>
    <w:p w14:paraId="35E782B7" w14:textId="77777777" w:rsidR="003762A7" w:rsidRDefault="003762A7" w:rsidP="00A46B3C"/>
    <w:p w14:paraId="4889DAAF" w14:textId="5CE62616" w:rsidR="003762A7" w:rsidRDefault="00A46B3C" w:rsidP="000E4D53">
      <w:r>
        <w:t>Define the problem statement</w:t>
      </w:r>
      <w:r w:rsidR="000E4D53">
        <w:t xml:space="preserve"> </w:t>
      </w:r>
      <w:r w:rsidR="000E4D53">
        <w:sym w:font="Wingdings" w:char="F0E0"/>
      </w:r>
      <w:r w:rsidR="000E4D53">
        <w:t xml:space="preserve"> </w:t>
      </w:r>
      <w:r>
        <w:t>Set out the desired end state</w:t>
      </w:r>
      <w:r w:rsidR="000E4D53">
        <w:t xml:space="preserve"> </w:t>
      </w:r>
      <w:r w:rsidR="000E4D53">
        <w:sym w:font="Wingdings" w:char="F0E0"/>
      </w:r>
      <w:r w:rsidR="000E4D53">
        <w:t xml:space="preserve"> </w:t>
      </w:r>
      <w:r>
        <w:t>Identify the options for consideration</w:t>
      </w:r>
      <w:r w:rsidR="000E4D53">
        <w:t xml:space="preserve"> </w:t>
      </w:r>
      <w:r w:rsidR="000E4D53">
        <w:sym w:font="Wingdings" w:char="F0E0"/>
      </w:r>
      <w:r w:rsidR="000E4D53">
        <w:t xml:space="preserve"> </w:t>
      </w:r>
      <w:r>
        <w:t>Agree and develop a preferred solution from the options</w:t>
      </w:r>
      <w:r w:rsidR="000E4D53">
        <w:t xml:space="preserve"> </w:t>
      </w:r>
      <w:r w:rsidR="000E4D53">
        <w:sym w:font="Wingdings" w:char="F0E0"/>
      </w:r>
      <w:r w:rsidR="000E4D53">
        <w:t xml:space="preserve"> </w:t>
      </w:r>
      <w:r>
        <w:t>Implement</w:t>
      </w:r>
      <w:r w:rsidR="000E4D53">
        <w:t>ation</w:t>
      </w:r>
      <w:r>
        <w:t>.</w:t>
      </w:r>
    </w:p>
    <w:p w14:paraId="2506E86A" w14:textId="77777777" w:rsidR="003762A7" w:rsidRDefault="003762A7" w:rsidP="00A46B3C"/>
    <w:p w14:paraId="35637EC0" w14:textId="046DB619" w:rsidR="003762A7" w:rsidRDefault="00DF0FBA" w:rsidP="00A46B3C">
      <w:r>
        <w:t>Throughout</w:t>
      </w:r>
      <w:r w:rsidR="001D0AC6">
        <w:t xml:space="preserve"> t</w:t>
      </w:r>
      <w:r w:rsidR="00A46B3C">
        <w:t>h</w:t>
      </w:r>
      <w:r>
        <w:t>e</w:t>
      </w:r>
      <w:r w:rsidR="000E4D53">
        <w:t xml:space="preserve"> </w:t>
      </w:r>
      <w:r>
        <w:t xml:space="preserve">stages of the </w:t>
      </w:r>
      <w:r w:rsidR="000E4D53">
        <w:t>process</w:t>
      </w:r>
      <w:r w:rsidR="001D0AC6">
        <w:t xml:space="preserve"> many</w:t>
      </w:r>
      <w:r w:rsidR="00A46B3C">
        <w:t xml:space="preserve"> detailed tasks</w:t>
      </w:r>
      <w:r w:rsidR="000E4D53">
        <w:t xml:space="preserve"> are</w:t>
      </w:r>
      <w:r w:rsidR="001D0AC6">
        <w:t xml:space="preserve"> required</w:t>
      </w:r>
      <w:r>
        <w:t xml:space="preserve"> such as</w:t>
      </w:r>
      <w:r w:rsidR="00A46B3C">
        <w:t xml:space="preserve"> </w:t>
      </w:r>
      <w:r w:rsidR="000E4D53">
        <w:t xml:space="preserve">holding </w:t>
      </w:r>
      <w:r w:rsidR="00A46B3C">
        <w:t>consultation</w:t>
      </w:r>
      <w:r>
        <w:t xml:space="preserve"> event</w:t>
      </w:r>
      <w:r w:rsidR="003762A7">
        <w:t>s</w:t>
      </w:r>
      <w:r w:rsidR="00A46B3C">
        <w:t xml:space="preserve">, </w:t>
      </w:r>
      <w:r>
        <w:t xml:space="preserve">undertaking the </w:t>
      </w:r>
      <w:r w:rsidR="00A46B3C">
        <w:t xml:space="preserve">planning </w:t>
      </w:r>
      <w:r w:rsidR="000E4D53">
        <w:t>process</w:t>
      </w:r>
      <w:r w:rsidR="00A46B3C">
        <w:t>,</w:t>
      </w:r>
      <w:r w:rsidR="003762A7">
        <w:t xml:space="preserve"> </w:t>
      </w:r>
      <w:r w:rsidR="001D0AC6">
        <w:t>identifying</w:t>
      </w:r>
      <w:r w:rsidR="003762A7">
        <w:t xml:space="preserve"> likely costs, </w:t>
      </w:r>
      <w:r w:rsidR="001D0AC6">
        <w:t xml:space="preserve">investigating </w:t>
      </w:r>
      <w:r w:rsidR="003762A7">
        <w:t>potential funding</w:t>
      </w:r>
      <w:r w:rsidR="000E4D53">
        <w:t xml:space="preserve"> opportunities</w:t>
      </w:r>
      <w:r w:rsidR="003762A7">
        <w:t>,</w:t>
      </w:r>
      <w:r w:rsidR="00A46B3C">
        <w:t xml:space="preserve"> etc.</w:t>
      </w:r>
    </w:p>
    <w:p w14:paraId="0511E549" w14:textId="77777777" w:rsidR="003762A7" w:rsidRDefault="003762A7" w:rsidP="00A46B3C"/>
    <w:p w14:paraId="52EC8515" w14:textId="4017D08F" w:rsidR="001D0AC6" w:rsidRDefault="000E4D53" w:rsidP="00A46B3C">
      <w:r>
        <w:t>T</w:t>
      </w:r>
      <w:r w:rsidR="001D0AC6">
        <w:t xml:space="preserve">he following </w:t>
      </w:r>
      <w:r>
        <w:t xml:space="preserve">options </w:t>
      </w:r>
      <w:r w:rsidR="001D0AC6">
        <w:t xml:space="preserve">have been </w:t>
      </w:r>
      <w:r w:rsidR="00DF0FBA">
        <w:t xml:space="preserve">identified </w:t>
      </w:r>
      <w:r>
        <w:t>and</w:t>
      </w:r>
      <w:r w:rsidR="00DF0FBA">
        <w:t xml:space="preserve"> have now been</w:t>
      </w:r>
      <w:r>
        <w:t xml:space="preserve"> consulted on</w:t>
      </w:r>
      <w:r w:rsidR="001D0AC6">
        <w:t>:</w:t>
      </w:r>
    </w:p>
    <w:p w14:paraId="5115B9D2" w14:textId="77777777" w:rsidR="001D0AC6" w:rsidRDefault="001D0AC6" w:rsidP="00A46B3C"/>
    <w:p w14:paraId="04C21D5D" w14:textId="76C7C464" w:rsidR="001D0AC6" w:rsidRDefault="001D0AC6" w:rsidP="001D0AC6">
      <w:pPr>
        <w:pStyle w:val="ListParagraph"/>
        <w:numPr>
          <w:ilvl w:val="0"/>
          <w:numId w:val="1"/>
        </w:numPr>
      </w:pPr>
      <w:r>
        <w:t>Do nothing</w:t>
      </w:r>
      <w:r w:rsidR="00DF0FBA">
        <w:t xml:space="preserve"> (</w:t>
      </w:r>
      <w:r w:rsidR="00A46B3C">
        <w:t>although this has been discounted</w:t>
      </w:r>
      <w:r w:rsidR="00DF0FBA">
        <w:t>)</w:t>
      </w:r>
    </w:p>
    <w:p w14:paraId="54F300F3" w14:textId="65296C33" w:rsidR="001D0AC6" w:rsidRDefault="001D0AC6" w:rsidP="001D0AC6">
      <w:pPr>
        <w:pStyle w:val="ListParagraph"/>
        <w:numPr>
          <w:ilvl w:val="0"/>
          <w:numId w:val="1"/>
        </w:numPr>
      </w:pPr>
      <w:r>
        <w:t>R</w:t>
      </w:r>
      <w:r w:rsidR="00A46B3C">
        <w:t>efurb</w:t>
      </w:r>
      <w:r>
        <w:t>ishment</w:t>
      </w:r>
      <w:r w:rsidR="00A46B3C">
        <w:t xml:space="preserve"> </w:t>
      </w:r>
      <w:r>
        <w:t>of</w:t>
      </w:r>
      <w:r w:rsidR="00D05C01">
        <w:t xml:space="preserve"> the</w:t>
      </w:r>
      <w:r>
        <w:t xml:space="preserve"> existing facilities</w:t>
      </w:r>
    </w:p>
    <w:p w14:paraId="666046F6" w14:textId="64824800" w:rsidR="001D0AC6" w:rsidRDefault="001D0AC6" w:rsidP="001D0AC6">
      <w:pPr>
        <w:pStyle w:val="ListParagraph"/>
        <w:numPr>
          <w:ilvl w:val="0"/>
          <w:numId w:val="1"/>
        </w:numPr>
      </w:pPr>
      <w:r>
        <w:t>R</w:t>
      </w:r>
      <w:r w:rsidR="00A46B3C">
        <w:t>efurb</w:t>
      </w:r>
      <w:r>
        <w:t xml:space="preserve">ishment of </w:t>
      </w:r>
      <w:r w:rsidR="00D05C01">
        <w:t xml:space="preserve">the existing </w:t>
      </w:r>
      <w:r>
        <w:t>facilities</w:t>
      </w:r>
      <w:r w:rsidR="00A46B3C">
        <w:t xml:space="preserve"> where possible and new build</w:t>
      </w:r>
      <w:r>
        <w:t xml:space="preserve"> of facilities</w:t>
      </w:r>
      <w:r w:rsidR="00A46B3C">
        <w:t xml:space="preserve"> where necessary</w:t>
      </w:r>
    </w:p>
    <w:p w14:paraId="7E188B4A" w14:textId="6D5C3B2E" w:rsidR="00A46B3C" w:rsidRDefault="001D0AC6" w:rsidP="001D0AC6">
      <w:pPr>
        <w:pStyle w:val="ListParagraph"/>
        <w:numPr>
          <w:ilvl w:val="0"/>
          <w:numId w:val="1"/>
        </w:numPr>
      </w:pPr>
      <w:r>
        <w:t>N</w:t>
      </w:r>
      <w:r w:rsidR="00A46B3C">
        <w:t>ew build</w:t>
      </w:r>
      <w:r>
        <w:t xml:space="preserve"> of facilities</w:t>
      </w:r>
    </w:p>
    <w:p w14:paraId="2DA3528B" w14:textId="77777777" w:rsidR="001D0AC6" w:rsidRDefault="001D0AC6" w:rsidP="00A46B3C">
      <w:pPr>
        <w:rPr>
          <w:b/>
          <w:bCs/>
        </w:rPr>
      </w:pPr>
    </w:p>
    <w:p w14:paraId="47035729" w14:textId="77777777" w:rsidR="00B56CF2" w:rsidRDefault="00B56CF2" w:rsidP="00A46B3C">
      <w:pPr>
        <w:rPr>
          <w:b/>
          <w:bCs/>
        </w:rPr>
      </w:pPr>
    </w:p>
    <w:p w14:paraId="7D91D645" w14:textId="040A266E" w:rsidR="000E4D53" w:rsidRPr="00B56CF2" w:rsidRDefault="00A46B3C" w:rsidP="00A46B3C">
      <w:pPr>
        <w:rPr>
          <w:b/>
          <w:bCs/>
          <w:sz w:val="28"/>
          <w:szCs w:val="28"/>
        </w:rPr>
      </w:pPr>
      <w:r w:rsidRPr="00B56CF2">
        <w:rPr>
          <w:b/>
          <w:bCs/>
          <w:sz w:val="28"/>
          <w:szCs w:val="28"/>
        </w:rPr>
        <w:t>CONSULTATION</w:t>
      </w:r>
      <w:r w:rsidR="000E4D53" w:rsidRPr="00B56CF2">
        <w:rPr>
          <w:b/>
          <w:bCs/>
          <w:sz w:val="28"/>
          <w:szCs w:val="28"/>
        </w:rPr>
        <w:t>S</w:t>
      </w:r>
      <w:r w:rsidRPr="00B56CF2">
        <w:rPr>
          <w:b/>
          <w:bCs/>
          <w:sz w:val="28"/>
          <w:szCs w:val="28"/>
        </w:rPr>
        <w:t xml:space="preserve"> AND COMMUNICATION</w:t>
      </w:r>
    </w:p>
    <w:p w14:paraId="56D53FFC" w14:textId="77777777" w:rsidR="000E4D53" w:rsidRDefault="000E4D53" w:rsidP="00A46B3C">
      <w:pPr>
        <w:rPr>
          <w:b/>
          <w:bCs/>
        </w:rPr>
      </w:pPr>
    </w:p>
    <w:p w14:paraId="50CC6B83" w14:textId="6E64C2C8" w:rsidR="00D05C01" w:rsidRDefault="00DF0FBA" w:rsidP="000E4D53">
      <w:r>
        <w:t xml:space="preserve">The project has </w:t>
      </w:r>
      <w:r w:rsidR="00D97EA9">
        <w:t>included</w:t>
      </w:r>
      <w:r w:rsidR="00A46B3C">
        <w:t xml:space="preserve"> significant </w:t>
      </w:r>
      <w:r w:rsidR="00F14CC1">
        <w:t xml:space="preserve">public </w:t>
      </w:r>
      <w:r w:rsidR="00A46B3C">
        <w:t>consultation</w:t>
      </w:r>
      <w:r w:rsidR="00D05C01">
        <w:t xml:space="preserve"> to date</w:t>
      </w:r>
      <w:r w:rsidR="00F14CC1">
        <w:t>. M</w:t>
      </w:r>
      <w:r w:rsidR="001D0AC6">
        <w:t>ultiple</w:t>
      </w:r>
      <w:r w:rsidR="00F14CC1">
        <w:t xml:space="preserve"> open</w:t>
      </w:r>
      <w:r w:rsidR="001D0AC6">
        <w:t xml:space="preserve"> e</w:t>
      </w:r>
      <w:r w:rsidR="00A46B3C">
        <w:t>vents</w:t>
      </w:r>
      <w:r w:rsidR="00F14CC1">
        <w:t xml:space="preserve"> have been</w:t>
      </w:r>
      <w:r w:rsidR="001D0AC6">
        <w:t xml:space="preserve"> held at</w:t>
      </w:r>
      <w:r w:rsidR="00A46B3C">
        <w:t xml:space="preserve"> which </w:t>
      </w:r>
      <w:r w:rsidR="001D0AC6">
        <w:t xml:space="preserve">the WG </w:t>
      </w:r>
      <w:r w:rsidR="00A46B3C">
        <w:t xml:space="preserve">presented </w:t>
      </w:r>
      <w:r w:rsidR="009C0929">
        <w:t xml:space="preserve">to, </w:t>
      </w:r>
      <w:r w:rsidR="00A46B3C">
        <w:t>discussed</w:t>
      </w:r>
      <w:r w:rsidR="001D0AC6">
        <w:t xml:space="preserve"> with</w:t>
      </w:r>
      <w:r w:rsidR="009C0929">
        <w:t>, and sought views from</w:t>
      </w:r>
      <w:r w:rsidR="00F14CC1">
        <w:t xml:space="preserve"> those who</w:t>
      </w:r>
      <w:r w:rsidR="001D0AC6">
        <w:t xml:space="preserve"> attende</w:t>
      </w:r>
      <w:r w:rsidR="00F14CC1">
        <w:t>d</w:t>
      </w:r>
      <w:r w:rsidR="009C0929">
        <w:t>.</w:t>
      </w:r>
      <w:r w:rsidR="00F14CC1">
        <w:t xml:space="preserve"> These events have included presentation-style and exhibition-style opportunities for engagement.</w:t>
      </w:r>
    </w:p>
    <w:p w14:paraId="7BF259DE" w14:textId="77777777" w:rsidR="00D05C01" w:rsidRDefault="00D05C01" w:rsidP="000E4D53"/>
    <w:p w14:paraId="5B6C3852" w14:textId="6BF3727C" w:rsidR="00A46B3C" w:rsidRDefault="009C0929" w:rsidP="000E4D53">
      <w:r>
        <w:t>All a</w:t>
      </w:r>
      <w:r w:rsidR="001D0AC6">
        <w:t>spects of the project to date</w:t>
      </w:r>
      <w:r>
        <w:t xml:space="preserve"> have been </w:t>
      </w:r>
      <w:r w:rsidR="00D97EA9">
        <w:t>include</w:t>
      </w:r>
      <w:r>
        <w:t>d</w:t>
      </w:r>
      <w:r w:rsidR="00F14CC1">
        <w:t xml:space="preserve"> at these events</w:t>
      </w:r>
      <w:r w:rsidR="001D0AC6">
        <w:t>, includin</w:t>
      </w:r>
      <w:r>
        <w:t>g</w:t>
      </w:r>
      <w:r w:rsidR="000E4D53">
        <w:t xml:space="preserve"> pr</w:t>
      </w:r>
      <w:r w:rsidR="001D0AC6">
        <w:t>oject scope</w:t>
      </w:r>
      <w:r w:rsidR="000E4D53">
        <w:t>, r</w:t>
      </w:r>
      <w:r>
        <w:t>easons for the project</w:t>
      </w:r>
      <w:r w:rsidR="000E4D53">
        <w:t>,</w:t>
      </w:r>
      <w:r w:rsidR="00F14CC1">
        <w:t xml:space="preserve"> the</w:t>
      </w:r>
      <w:r w:rsidR="000E4D53">
        <w:t xml:space="preserve"> p</w:t>
      </w:r>
      <w:r w:rsidR="001D0AC6">
        <w:t>rocess being followed</w:t>
      </w:r>
      <w:r w:rsidR="000E4D53">
        <w:t>, o</w:t>
      </w:r>
      <w:r w:rsidR="001D0AC6">
        <w:t>ptions identified</w:t>
      </w:r>
      <w:r w:rsidR="000E4D53">
        <w:t xml:space="preserve"> for consideration, i</w:t>
      </w:r>
      <w:r w:rsidR="00A46B3C">
        <w:t>ndicative costs</w:t>
      </w:r>
      <w:r>
        <w:t xml:space="preserve">, pros &amp; cons, potential funding opportunities, </w:t>
      </w:r>
      <w:r w:rsidR="000E4D53">
        <w:t>k</w:t>
      </w:r>
      <w:r w:rsidR="00A46B3C">
        <w:t>ey stakeholder</w:t>
      </w:r>
      <w:r w:rsidR="001D0AC6">
        <w:t>s</w:t>
      </w:r>
      <w:r w:rsidR="000E4D53">
        <w:t>, p</w:t>
      </w:r>
      <w:r w:rsidR="001D0AC6">
        <w:t xml:space="preserve">referred </w:t>
      </w:r>
      <w:r w:rsidR="00A46B3C">
        <w:t>communication preferences</w:t>
      </w:r>
      <w:r w:rsidR="00F14CC1">
        <w:t>, etc</w:t>
      </w:r>
      <w:r w:rsidR="00A46B3C">
        <w:t>.</w:t>
      </w:r>
    </w:p>
    <w:p w14:paraId="7F36B934" w14:textId="77777777" w:rsidR="009C0929" w:rsidRDefault="009C0929" w:rsidP="009C0929"/>
    <w:p w14:paraId="193924B6" w14:textId="47328B08" w:rsidR="009C0929" w:rsidRDefault="00A46B3C" w:rsidP="00A46B3C">
      <w:r>
        <w:t xml:space="preserve">At each of the </w:t>
      </w:r>
      <w:r w:rsidR="000E4D53">
        <w:t>consultation event</w:t>
      </w:r>
      <w:r>
        <w:t>s held this year</w:t>
      </w:r>
      <w:r w:rsidR="0072240A">
        <w:rPr>
          <w:rStyle w:val="FootnoteReference"/>
        </w:rPr>
        <w:footnoteReference w:id="2"/>
      </w:r>
      <w:r>
        <w:t xml:space="preserve"> we </w:t>
      </w:r>
      <w:r w:rsidR="000E4D53">
        <w:t xml:space="preserve">have taken attendees through the latest details and information regarding the project’s progress and </w:t>
      </w:r>
      <w:r>
        <w:t xml:space="preserve">asked </w:t>
      </w:r>
      <w:r w:rsidR="000E4D53">
        <w:t>them</w:t>
      </w:r>
      <w:r>
        <w:t xml:space="preserve"> to tell us their preferred option.</w:t>
      </w:r>
    </w:p>
    <w:p w14:paraId="29C59CF3" w14:textId="77777777" w:rsidR="009C0929" w:rsidRDefault="009C0929" w:rsidP="00A46B3C"/>
    <w:p w14:paraId="2660A34A" w14:textId="7EED841F" w:rsidR="00A46B3C" w:rsidRDefault="00F14CC1" w:rsidP="009C0929">
      <w:pPr>
        <w:pStyle w:val="ListParagraph"/>
        <w:numPr>
          <w:ilvl w:val="0"/>
          <w:numId w:val="1"/>
        </w:numPr>
      </w:pPr>
      <w:r>
        <w:t>Public c</w:t>
      </w:r>
      <w:r w:rsidR="009C0929">
        <w:t>onsultation m</w:t>
      </w:r>
      <w:r w:rsidR="00A46B3C">
        <w:t>eeting on 29/1/23 results: Refurb and new build where necessary (58%), New build (34%), Refurb only (8%).</w:t>
      </w:r>
    </w:p>
    <w:p w14:paraId="64650806" w14:textId="7B4D9CAF" w:rsidR="00A46B3C" w:rsidRDefault="00F14CC1" w:rsidP="009C0929">
      <w:pPr>
        <w:pStyle w:val="ListParagraph"/>
        <w:numPr>
          <w:ilvl w:val="0"/>
          <w:numId w:val="1"/>
        </w:numPr>
      </w:pPr>
      <w:r>
        <w:t>Public c</w:t>
      </w:r>
      <w:r w:rsidR="009C0929">
        <w:t>onsultation m</w:t>
      </w:r>
      <w:r w:rsidR="00A46B3C">
        <w:t>eeting on 12/3/23 results: New build (63%), Refurb and new build where necessary (32%), Refurb only (5%).</w:t>
      </w:r>
    </w:p>
    <w:p w14:paraId="12F1CC96" w14:textId="64B4CA64" w:rsidR="00A46B3C" w:rsidRDefault="00F14CC1" w:rsidP="009C0929">
      <w:pPr>
        <w:pStyle w:val="ListParagraph"/>
        <w:numPr>
          <w:ilvl w:val="0"/>
          <w:numId w:val="1"/>
        </w:numPr>
      </w:pPr>
      <w:r>
        <w:t>Public c</w:t>
      </w:r>
      <w:r w:rsidR="009C0929">
        <w:t>onsultation m</w:t>
      </w:r>
      <w:r w:rsidR="00A46B3C">
        <w:t>eeting on 23</w:t>
      </w:r>
      <w:r w:rsidR="00D97EA9">
        <w:t xml:space="preserve">/9/23 and </w:t>
      </w:r>
      <w:r>
        <w:t xml:space="preserve">public </w:t>
      </w:r>
      <w:r w:rsidR="00D97EA9">
        <w:t xml:space="preserve">consultation meeting on </w:t>
      </w:r>
      <w:r w:rsidR="00A46B3C">
        <w:t xml:space="preserve">24/9/23 </w:t>
      </w:r>
      <w:r w:rsidR="00D97EA9">
        <w:t xml:space="preserve">joint </w:t>
      </w:r>
      <w:r w:rsidR="00A46B3C">
        <w:t>results: New build (95%), Refurb only (5%), Refurb and new build where necessary (0%).</w:t>
      </w:r>
    </w:p>
    <w:p w14:paraId="5D7B5001" w14:textId="77777777" w:rsidR="009C0929" w:rsidRDefault="009C0929" w:rsidP="009C0929"/>
    <w:p w14:paraId="5EB910F3" w14:textId="3900FE22" w:rsidR="009C0929" w:rsidRPr="0072240A" w:rsidRDefault="00C90075" w:rsidP="009C0929">
      <w:r w:rsidRPr="0072240A">
        <w:t>T</w:t>
      </w:r>
      <w:r w:rsidR="009C0929" w:rsidRPr="0072240A">
        <w:t xml:space="preserve">here has been a clear evidenced </w:t>
      </w:r>
      <w:r w:rsidR="00D97EA9" w:rsidRPr="0072240A">
        <w:t>shift</w:t>
      </w:r>
      <w:r w:rsidR="009C0929" w:rsidRPr="0072240A">
        <w:t xml:space="preserve"> in</w:t>
      </w:r>
      <w:r w:rsidR="00D97EA9" w:rsidRPr="0072240A">
        <w:t xml:space="preserve"> the consultees’</w:t>
      </w:r>
      <w:r w:rsidR="009C0929" w:rsidRPr="0072240A">
        <w:t xml:space="preserve"> </w:t>
      </w:r>
      <w:r w:rsidR="00F14CC1">
        <w:t>preferred option</w:t>
      </w:r>
      <w:r w:rsidR="009C0929" w:rsidRPr="0072240A">
        <w:t xml:space="preserve"> </w:t>
      </w:r>
      <w:r w:rsidRPr="0072240A">
        <w:t>as the project has progressed</w:t>
      </w:r>
      <w:r w:rsidR="00F14CC1">
        <w:t>, reflecting</w:t>
      </w:r>
      <w:r w:rsidRPr="0072240A">
        <w:t xml:space="preserve"> </w:t>
      </w:r>
      <w:r w:rsidR="00D97EA9" w:rsidRPr="0072240A">
        <w:t xml:space="preserve">detailed </w:t>
      </w:r>
      <w:r w:rsidRPr="0072240A">
        <w:t>discussions and fu</w:t>
      </w:r>
      <w:r w:rsidR="00D97EA9" w:rsidRPr="0072240A">
        <w:t>ll</w:t>
      </w:r>
      <w:r w:rsidRPr="0072240A">
        <w:t xml:space="preserve">er understanding </w:t>
      </w:r>
      <w:r w:rsidR="00D97EA9" w:rsidRPr="0072240A">
        <w:t>of the options</w:t>
      </w:r>
      <w:r w:rsidR="00F14CC1">
        <w:t xml:space="preserve"> and -in particular- impact on likely costs and funding opportunities.</w:t>
      </w:r>
    </w:p>
    <w:p w14:paraId="5B38DC21" w14:textId="77777777" w:rsidR="009C0929" w:rsidRPr="0072240A" w:rsidRDefault="009C0929" w:rsidP="00A46B3C"/>
    <w:p w14:paraId="5EBE5B37" w14:textId="10BC9186" w:rsidR="00F14CC1" w:rsidRDefault="00C2367E" w:rsidP="00A46B3C">
      <w:r>
        <w:t>C</w:t>
      </w:r>
      <w:r w:rsidR="00F14CC1">
        <w:t>ommunications</w:t>
      </w:r>
      <w:r>
        <w:t xml:space="preserve"> made by the WG</w:t>
      </w:r>
      <w:r w:rsidR="00F14CC1">
        <w:t xml:space="preserve"> include the following</w:t>
      </w:r>
      <w:r>
        <w:t>, all of which are readily accessible by residents</w:t>
      </w:r>
      <w:r w:rsidR="00F14CC1">
        <w:t>:</w:t>
      </w:r>
    </w:p>
    <w:p w14:paraId="677EF9F5" w14:textId="77777777" w:rsidR="00F14CC1" w:rsidRDefault="00F14CC1" w:rsidP="00A46B3C"/>
    <w:p w14:paraId="5DD1D0AF" w14:textId="277AAD29" w:rsidR="00C2367E" w:rsidRDefault="00C2367E" w:rsidP="00F14CC1">
      <w:pPr>
        <w:pStyle w:val="ListParagraph"/>
        <w:numPr>
          <w:ilvl w:val="0"/>
          <w:numId w:val="1"/>
        </w:numPr>
      </w:pPr>
      <w:r>
        <w:lastRenderedPageBreak/>
        <w:t>Public consultation events – See above.</w:t>
      </w:r>
    </w:p>
    <w:p w14:paraId="164099CB" w14:textId="699BFB56" w:rsidR="00F14CC1" w:rsidRDefault="00F14CC1" w:rsidP="00F14CC1">
      <w:pPr>
        <w:pStyle w:val="ListParagraph"/>
        <w:numPr>
          <w:ilvl w:val="0"/>
          <w:numId w:val="1"/>
        </w:numPr>
      </w:pPr>
      <w:r>
        <w:t>Hailey Herald – All progress has been reported monthly</w:t>
      </w:r>
      <w:r w:rsidR="008260CF">
        <w:t xml:space="preserve"> (save for a couple of months with no updates to provide) since September 2021</w:t>
      </w:r>
      <w:r>
        <w:t xml:space="preserve"> in the Hailey Herald </w:t>
      </w:r>
      <w:r w:rsidR="008260CF">
        <w:t xml:space="preserve">which is </w:t>
      </w:r>
      <w:r>
        <w:t>delivered to every household in the parish</w:t>
      </w:r>
      <w:r w:rsidR="008260CF">
        <w:t>. This has included</w:t>
      </w:r>
      <w:r>
        <w:t xml:space="preserve"> open invitations for readers to make contact to find out more or to join the WG (which has been successful on several occasions).</w:t>
      </w:r>
    </w:p>
    <w:p w14:paraId="49920471" w14:textId="2BA93AC6" w:rsidR="00A46B3C" w:rsidRDefault="00F14CC1" w:rsidP="00F14CC1">
      <w:pPr>
        <w:pStyle w:val="ListParagraph"/>
        <w:numPr>
          <w:ilvl w:val="0"/>
          <w:numId w:val="1"/>
        </w:numPr>
      </w:pPr>
      <w:r>
        <w:t>Hailey Village Facebook - E</w:t>
      </w:r>
      <w:r w:rsidR="00A46B3C">
        <w:t>ach of the consultation</w:t>
      </w:r>
      <w:r>
        <w:t xml:space="preserve"> events has been advertised on the village</w:t>
      </w:r>
      <w:r w:rsidR="00A46B3C">
        <w:t xml:space="preserve"> Facebook page.</w:t>
      </w:r>
    </w:p>
    <w:p w14:paraId="35005299" w14:textId="22CAE949" w:rsidR="00F14CC1" w:rsidRDefault="00F14CC1" w:rsidP="00F14CC1">
      <w:pPr>
        <w:pStyle w:val="ListParagraph"/>
        <w:numPr>
          <w:ilvl w:val="0"/>
          <w:numId w:val="1"/>
        </w:numPr>
      </w:pPr>
      <w:r>
        <w:t>Hailey website – This includes all WG meeting minutes</w:t>
      </w:r>
      <w:r w:rsidR="00805E3A">
        <w:t>, details of the consultation events, presentations and posters that have been used at the consultation events.</w:t>
      </w:r>
    </w:p>
    <w:p w14:paraId="6FF309D9" w14:textId="20C0CEE1" w:rsidR="00A46B3C" w:rsidRDefault="00805E3A" w:rsidP="00CD531C">
      <w:pPr>
        <w:pStyle w:val="ListParagraph"/>
        <w:numPr>
          <w:ilvl w:val="0"/>
          <w:numId w:val="1"/>
        </w:numPr>
      </w:pPr>
      <w:r>
        <w:t xml:space="preserve">Leaflets – The WG has delivered </w:t>
      </w:r>
      <w:r w:rsidR="00A46B3C">
        <w:t>leaflets through every door in the parish ahead of each the consultation events.</w:t>
      </w:r>
    </w:p>
    <w:p w14:paraId="59CDB7FA" w14:textId="20DA0572" w:rsidR="00A46B3C" w:rsidRDefault="00805E3A" w:rsidP="004B5BF4">
      <w:pPr>
        <w:pStyle w:val="ListParagraph"/>
        <w:numPr>
          <w:ilvl w:val="0"/>
          <w:numId w:val="1"/>
        </w:numPr>
      </w:pPr>
      <w:r>
        <w:t xml:space="preserve">A-boards – </w:t>
      </w:r>
      <w:r w:rsidR="00A46B3C">
        <w:t>We have advertised each of the consultation events on A-boards in the village.</w:t>
      </w:r>
    </w:p>
    <w:p w14:paraId="5E661184" w14:textId="2FCBF724" w:rsidR="00805E3A" w:rsidRDefault="00805E3A" w:rsidP="004B5BF4">
      <w:pPr>
        <w:pStyle w:val="ListParagraph"/>
        <w:numPr>
          <w:ilvl w:val="0"/>
          <w:numId w:val="1"/>
        </w:numPr>
      </w:pPr>
      <w:r>
        <w:t>HPC meetings – Project progress updates are included as a standing agenda item at the monthly HPC meetings.</w:t>
      </w:r>
    </w:p>
    <w:p w14:paraId="3AE137C8" w14:textId="77777777" w:rsidR="00805E3A" w:rsidRDefault="00805E3A" w:rsidP="00A46B3C">
      <w:pPr>
        <w:rPr>
          <w:b/>
          <w:bCs/>
        </w:rPr>
      </w:pPr>
    </w:p>
    <w:p w14:paraId="677D71DC" w14:textId="77777777" w:rsidR="00B56CF2" w:rsidRDefault="00B56CF2" w:rsidP="00A46B3C">
      <w:pPr>
        <w:rPr>
          <w:b/>
          <w:bCs/>
        </w:rPr>
      </w:pPr>
    </w:p>
    <w:p w14:paraId="60541B3B" w14:textId="57A6F3BB" w:rsidR="00A46B3C" w:rsidRPr="00B56CF2" w:rsidRDefault="00A46B3C" w:rsidP="00A46B3C">
      <w:pPr>
        <w:rPr>
          <w:b/>
          <w:bCs/>
          <w:sz w:val="28"/>
          <w:szCs w:val="28"/>
        </w:rPr>
      </w:pPr>
      <w:r w:rsidRPr="00B56CF2">
        <w:rPr>
          <w:b/>
          <w:bCs/>
          <w:sz w:val="28"/>
          <w:szCs w:val="28"/>
        </w:rPr>
        <w:t>PLANNED NEXT STEPS</w:t>
      </w:r>
    </w:p>
    <w:p w14:paraId="030E4D96" w14:textId="77777777" w:rsidR="00805E3A" w:rsidRPr="00805E3A" w:rsidRDefault="00805E3A" w:rsidP="00A46B3C"/>
    <w:p w14:paraId="15A59D93" w14:textId="324BCD0E" w:rsidR="00A46B3C" w:rsidRPr="00805E3A" w:rsidRDefault="008B62DA" w:rsidP="00A46B3C">
      <w:r>
        <w:t xml:space="preserve">Project planning – </w:t>
      </w:r>
      <w:r w:rsidR="00805E3A">
        <w:t>N</w:t>
      </w:r>
      <w:r w:rsidR="00A46B3C" w:rsidRPr="00805E3A">
        <w:t xml:space="preserve">ew </w:t>
      </w:r>
      <w:r w:rsidR="00805E3A" w:rsidRPr="00805E3A">
        <w:t>b</w:t>
      </w:r>
      <w:r w:rsidR="00A46B3C" w:rsidRPr="00805E3A">
        <w:t>uild</w:t>
      </w:r>
      <w:r w:rsidR="00805E3A" w:rsidRPr="00805E3A">
        <w:t xml:space="preserve"> is the preferred option</w:t>
      </w:r>
      <w:r w:rsidR="00B56CF2">
        <w:t>.</w:t>
      </w:r>
      <w:r w:rsidR="00F02CF0">
        <w:t xml:space="preserve"> </w:t>
      </w:r>
      <w:r w:rsidR="00805E3A">
        <w:t xml:space="preserve">This </w:t>
      </w:r>
      <w:r w:rsidR="00A46B3C" w:rsidRPr="00805E3A">
        <w:t>reflect</w:t>
      </w:r>
      <w:r w:rsidR="00805E3A">
        <w:t>s</w:t>
      </w:r>
      <w:r w:rsidR="00A46B3C" w:rsidRPr="00805E3A">
        <w:t xml:space="preserve"> the </w:t>
      </w:r>
      <w:r w:rsidR="00805E3A">
        <w:t>clear</w:t>
      </w:r>
      <w:r w:rsidR="00A46B3C" w:rsidRPr="00805E3A">
        <w:t xml:space="preserve"> consultation feedback</w:t>
      </w:r>
      <w:r w:rsidR="00805E3A">
        <w:t xml:space="preserve"> (as reported above) and the WG</w:t>
      </w:r>
      <w:r w:rsidR="00A46B3C" w:rsidRPr="00805E3A">
        <w:t xml:space="preserve"> </w:t>
      </w:r>
      <w:r w:rsidR="00805E3A" w:rsidRPr="00805E3A">
        <w:t xml:space="preserve">will now </w:t>
      </w:r>
      <w:r w:rsidR="00A46B3C" w:rsidRPr="00805E3A">
        <w:t>focus efforts on this option moving forward.</w:t>
      </w:r>
      <w:r>
        <w:t xml:space="preserve"> We will continue to work with the architect to further define the activities required to move towards key milestones (such as an outline planning application) and hope to see a</w:t>
      </w:r>
      <w:r w:rsidR="001D546E">
        <w:t>n updated</w:t>
      </w:r>
      <w:r>
        <w:t xml:space="preserve"> project plan by early 2024.</w:t>
      </w:r>
    </w:p>
    <w:p w14:paraId="593ABBAE" w14:textId="77777777" w:rsidR="00805E3A" w:rsidRDefault="00805E3A" w:rsidP="00A46B3C"/>
    <w:p w14:paraId="65715957" w14:textId="62366708" w:rsidR="00F02CF0" w:rsidRDefault="00F02CF0" w:rsidP="00A46B3C">
      <w:r>
        <w:t>Detailed costs – Although high-level indicative costs have been provided (by architect and quantity surveyor) these need to be revisited. In the current financial climate, it is likely that costs will have increased; however, this would be the case across all options.</w:t>
      </w:r>
      <w:r w:rsidR="008B62DA">
        <w:t xml:space="preserve"> The architect will now update these costs.</w:t>
      </w:r>
    </w:p>
    <w:p w14:paraId="0918E600" w14:textId="77777777" w:rsidR="00F02CF0" w:rsidRDefault="00F02CF0" w:rsidP="00A46B3C"/>
    <w:p w14:paraId="6D03EE2C" w14:textId="30BD6845" w:rsidR="00F02CF0" w:rsidRDefault="00F02CF0" w:rsidP="00A46B3C">
      <w:r>
        <w:t xml:space="preserve">Funding opportunities – </w:t>
      </w:r>
      <w:r w:rsidR="00805E3A">
        <w:t xml:space="preserve">A </w:t>
      </w:r>
      <w:r w:rsidR="00805E3A" w:rsidRPr="00805E3A">
        <w:t>substantial amount of the potential funding</w:t>
      </w:r>
      <w:r w:rsidR="00805E3A">
        <w:t xml:space="preserve"> for a new build</w:t>
      </w:r>
      <w:r w:rsidR="00805E3A" w:rsidRPr="00805E3A">
        <w:t xml:space="preserve"> would need to come from</w:t>
      </w:r>
      <w:r w:rsidR="00805E3A">
        <w:t xml:space="preserve"> a Section 106</w:t>
      </w:r>
      <w:r w:rsidR="005A0EA7">
        <w:rPr>
          <w:rStyle w:val="FootnoteReference"/>
        </w:rPr>
        <w:footnoteReference w:id="3"/>
      </w:r>
      <w:r w:rsidR="00805E3A">
        <w:t xml:space="preserve"> contribution from t</w:t>
      </w:r>
      <w:r w:rsidR="00805E3A" w:rsidRPr="00805E3A">
        <w:t>he North Witney development</w:t>
      </w:r>
      <w:r w:rsidR="00805E3A">
        <w:t>. W</w:t>
      </w:r>
      <w:r w:rsidR="00805E3A" w:rsidRPr="00805E3A">
        <w:t>e</w:t>
      </w:r>
      <w:r w:rsidR="00805E3A">
        <w:t xml:space="preserve"> cannot wait any longer and need to act now so that this opportunity is not lost.</w:t>
      </w:r>
      <w:r>
        <w:t xml:space="preserve"> </w:t>
      </w:r>
      <w:r w:rsidR="00805E3A">
        <w:t>T</w:t>
      </w:r>
      <w:r w:rsidR="00A46B3C" w:rsidRPr="00805E3A">
        <w:t>his is by no means a done deal.</w:t>
      </w:r>
      <w:r>
        <w:t xml:space="preserve"> Other funding opportunities will also need to be explored.</w:t>
      </w:r>
    </w:p>
    <w:p w14:paraId="2A66BF76" w14:textId="77777777" w:rsidR="00F02CF0" w:rsidRDefault="00F02CF0" w:rsidP="00A46B3C"/>
    <w:p w14:paraId="778E502D" w14:textId="77777777" w:rsidR="00B56CF2" w:rsidRDefault="00B56CF2" w:rsidP="00A46B3C"/>
    <w:p w14:paraId="0699B75F" w14:textId="378589EA" w:rsidR="00C2367E" w:rsidRPr="00B56CF2" w:rsidRDefault="00C2367E" w:rsidP="00A46B3C">
      <w:pPr>
        <w:rPr>
          <w:b/>
          <w:bCs/>
          <w:sz w:val="28"/>
          <w:szCs w:val="28"/>
        </w:rPr>
      </w:pPr>
      <w:r w:rsidRPr="00B56CF2">
        <w:rPr>
          <w:b/>
          <w:bCs/>
          <w:sz w:val="28"/>
          <w:szCs w:val="28"/>
        </w:rPr>
        <w:t>IN CONCLUSION</w:t>
      </w:r>
    </w:p>
    <w:p w14:paraId="2949862D" w14:textId="77777777" w:rsidR="00C2367E" w:rsidRDefault="00C2367E" w:rsidP="00A46B3C"/>
    <w:p w14:paraId="29EEBE4A" w14:textId="77777777" w:rsidR="00B56CF2" w:rsidRDefault="00C2367E" w:rsidP="003762A7">
      <w:r>
        <w:t>It is important to note that t</w:t>
      </w:r>
      <w:r w:rsidR="003762A7">
        <w:t>his will not be a quick project</w:t>
      </w:r>
      <w:r w:rsidR="00F02CF0">
        <w:t xml:space="preserve"> and</w:t>
      </w:r>
      <w:r>
        <w:t xml:space="preserve"> its delivery</w:t>
      </w:r>
      <w:r w:rsidR="00F02CF0">
        <w:t xml:space="preserve"> is likely to take many years yet</w:t>
      </w:r>
      <w:r w:rsidR="003762A7">
        <w:t>.</w:t>
      </w:r>
    </w:p>
    <w:p w14:paraId="6E5409FC" w14:textId="77777777" w:rsidR="00B56CF2" w:rsidRDefault="00B56CF2" w:rsidP="003762A7"/>
    <w:p w14:paraId="375B9623" w14:textId="4C849DA5" w:rsidR="008B62DA" w:rsidRDefault="008B62DA" w:rsidP="008B62DA">
      <w:r>
        <w:t>It is equally important to note that ongoing business-as-usual maintenance will need to continue, and even with this the building will naturally continue to deteriorate.</w:t>
      </w:r>
    </w:p>
    <w:p w14:paraId="4F9B8133" w14:textId="77777777" w:rsidR="008B62DA" w:rsidRDefault="008B62DA" w:rsidP="008B62DA"/>
    <w:p w14:paraId="694008C0" w14:textId="77777777" w:rsidR="008B62DA" w:rsidRDefault="00C2367E" w:rsidP="003762A7">
      <w:r>
        <w:t>C</w:t>
      </w:r>
      <w:r w:rsidR="003762A7">
        <w:t xml:space="preserve">urrent facilities will need to be used for many years yet, regardless of </w:t>
      </w:r>
      <w:r>
        <w:t xml:space="preserve">progress in </w:t>
      </w:r>
      <w:r w:rsidR="003762A7">
        <w:t>th</w:t>
      </w:r>
      <w:r>
        <w:t>is project</w:t>
      </w:r>
      <w:r w:rsidR="003115AE">
        <w:t>.</w:t>
      </w:r>
    </w:p>
    <w:p w14:paraId="133A420D" w14:textId="77777777" w:rsidR="008B62DA" w:rsidRDefault="008B62DA" w:rsidP="003762A7"/>
    <w:p w14:paraId="3EFBEC35" w14:textId="3997E023" w:rsidR="00B95E05" w:rsidRPr="005A0EA7" w:rsidRDefault="00F02CF0" w:rsidP="004F092D">
      <w:r>
        <w:t xml:space="preserve">The WG continues to meet regularly and would welcome new members. If you can help in any way, please contact </w:t>
      </w:r>
      <w:hyperlink r:id="rId8" w:history="1">
        <w:r w:rsidRPr="00C40CD9">
          <w:rPr>
            <w:rStyle w:val="Hyperlink"/>
          </w:rPr>
          <w:t>andy@adbsmith.com</w:t>
        </w:r>
      </w:hyperlink>
      <w:r>
        <w:t xml:space="preserve"> or </w:t>
      </w:r>
      <w:hyperlink r:id="rId9" w:history="1">
        <w:r w:rsidRPr="00C40CD9">
          <w:rPr>
            <w:rStyle w:val="Hyperlink"/>
          </w:rPr>
          <w:t>clerk@haileywestoxon.org</w:t>
        </w:r>
      </w:hyperlink>
      <w:r>
        <w:t>.</w:t>
      </w:r>
      <w:bookmarkEnd w:id="0"/>
    </w:p>
    <w:sectPr w:rsidR="00B95E05" w:rsidRPr="005A0EA7" w:rsidSect="00B56CF2">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F252" w14:textId="77777777" w:rsidR="00586551" w:rsidRDefault="00586551" w:rsidP="00CA5E90">
      <w:r>
        <w:separator/>
      </w:r>
    </w:p>
  </w:endnote>
  <w:endnote w:type="continuationSeparator" w:id="0">
    <w:p w14:paraId="5CC33A0C" w14:textId="77777777" w:rsidR="00586551" w:rsidRDefault="00586551" w:rsidP="00CA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5F8A" w14:textId="77777777" w:rsidR="00586551" w:rsidRDefault="00586551" w:rsidP="00CA5E90">
      <w:r>
        <w:separator/>
      </w:r>
    </w:p>
  </w:footnote>
  <w:footnote w:type="continuationSeparator" w:id="0">
    <w:p w14:paraId="12209DBD" w14:textId="77777777" w:rsidR="00586551" w:rsidRDefault="00586551" w:rsidP="00CA5E90">
      <w:r>
        <w:continuationSeparator/>
      </w:r>
    </w:p>
  </w:footnote>
  <w:footnote w:id="1">
    <w:p w14:paraId="151F9D0D" w14:textId="7EC0BFB5" w:rsidR="00CA5E90" w:rsidRDefault="00CA5E90">
      <w:pPr>
        <w:pStyle w:val="FootnoteText"/>
      </w:pPr>
      <w:r>
        <w:rPr>
          <w:rStyle w:val="FootnoteReference"/>
        </w:rPr>
        <w:footnoteRef/>
      </w:r>
      <w:r>
        <w:t xml:space="preserve"> </w:t>
      </w:r>
      <w:r>
        <w:rPr>
          <w:i/>
          <w:iCs/>
        </w:rPr>
        <w:t>T</w:t>
      </w:r>
      <w:r w:rsidRPr="00CA5E90">
        <w:rPr>
          <w:i/>
          <w:iCs/>
        </w:rPr>
        <w:t xml:space="preserve">he Architect’s Brief exists as a non-binding, non-exhaustive framework </w:t>
      </w:r>
      <w:r w:rsidR="00E0754C">
        <w:rPr>
          <w:i/>
          <w:iCs/>
        </w:rPr>
        <w:t xml:space="preserve">that was created </w:t>
      </w:r>
      <w:r w:rsidRPr="00CA5E90">
        <w:rPr>
          <w:i/>
          <w:iCs/>
        </w:rPr>
        <w:t>to allow the tender process to take place fairly and consistently.</w:t>
      </w:r>
    </w:p>
  </w:footnote>
  <w:footnote w:id="2">
    <w:p w14:paraId="790C8C6B" w14:textId="3ED4EAB5" w:rsidR="0072240A" w:rsidRDefault="0072240A" w:rsidP="0072240A">
      <w:r>
        <w:rPr>
          <w:rStyle w:val="FootnoteReference"/>
        </w:rPr>
        <w:footnoteRef/>
      </w:r>
      <w:r>
        <w:t xml:space="preserve"> A </w:t>
      </w:r>
      <w:r w:rsidR="00F14CC1">
        <w:t>previous public</w:t>
      </w:r>
      <w:r>
        <w:t xml:space="preserve"> consultation event</w:t>
      </w:r>
      <w:r w:rsidR="00F14CC1">
        <w:t xml:space="preserve"> (in 2022)</w:t>
      </w:r>
      <w:r>
        <w:t xml:space="preserve"> discussed some potential location</w:t>
      </w:r>
      <w:r w:rsidR="00F14CC1">
        <w:t xml:space="preserve"> options for </w:t>
      </w:r>
      <w:r>
        <w:t>if any new build was required (i.e. in the last two options as listed above)</w:t>
      </w:r>
      <w:r w:rsidR="00F14CC1">
        <w:t>.</w:t>
      </w:r>
    </w:p>
  </w:footnote>
  <w:footnote w:id="3">
    <w:p w14:paraId="6D55F83B" w14:textId="4649D327" w:rsidR="005A0EA7" w:rsidRDefault="005A0EA7">
      <w:pPr>
        <w:pStyle w:val="FootnoteText"/>
      </w:pPr>
      <w:r>
        <w:rPr>
          <w:rStyle w:val="FootnoteReference"/>
        </w:rPr>
        <w:footnoteRef/>
      </w:r>
      <w:r>
        <w:t xml:space="preserve"> Section 106 funding comes to a local council (WODC in this case) through the Town &amp; Country Planning Act 1990. It is paid by developers to ensure that certain extra works related to their development are undertaken to mitigate the impact of the development on the local community and infrastructure, such as roads, schools, services, etc. There are always competing demands for this funding and early engagement with the local council is vital early in the development planning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C26"/>
    <w:multiLevelType w:val="hybridMultilevel"/>
    <w:tmpl w:val="35346646"/>
    <w:lvl w:ilvl="0" w:tplc="26608080">
      <w:start w:val="4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1B111F"/>
    <w:multiLevelType w:val="hybridMultilevel"/>
    <w:tmpl w:val="E8886C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6F2D6F34"/>
    <w:multiLevelType w:val="hybridMultilevel"/>
    <w:tmpl w:val="F0406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9241486">
    <w:abstractNumId w:val="1"/>
  </w:num>
  <w:num w:numId="2" w16cid:durableId="1496919751">
    <w:abstractNumId w:val="0"/>
  </w:num>
  <w:num w:numId="3" w16cid:durableId="642541948">
    <w:abstractNumId w:val="0"/>
  </w:num>
  <w:num w:numId="4" w16cid:durableId="1912110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3C"/>
    <w:rsid w:val="00033ED0"/>
    <w:rsid w:val="00055E19"/>
    <w:rsid w:val="000E4D53"/>
    <w:rsid w:val="000E75CD"/>
    <w:rsid w:val="001D0AC6"/>
    <w:rsid w:val="001D546E"/>
    <w:rsid w:val="001E671B"/>
    <w:rsid w:val="001F4A70"/>
    <w:rsid w:val="00214B57"/>
    <w:rsid w:val="00240617"/>
    <w:rsid w:val="002E17A5"/>
    <w:rsid w:val="003115AE"/>
    <w:rsid w:val="00320C90"/>
    <w:rsid w:val="003762A7"/>
    <w:rsid w:val="003F2693"/>
    <w:rsid w:val="004E22CF"/>
    <w:rsid w:val="004F092D"/>
    <w:rsid w:val="00500DDE"/>
    <w:rsid w:val="00557F4E"/>
    <w:rsid w:val="00586551"/>
    <w:rsid w:val="0059465D"/>
    <w:rsid w:val="005A0EA7"/>
    <w:rsid w:val="005C4401"/>
    <w:rsid w:val="00620F71"/>
    <w:rsid w:val="00630CF0"/>
    <w:rsid w:val="006B3125"/>
    <w:rsid w:val="006E45C0"/>
    <w:rsid w:val="007131E4"/>
    <w:rsid w:val="0072240A"/>
    <w:rsid w:val="007D4FAF"/>
    <w:rsid w:val="00805E3A"/>
    <w:rsid w:val="008260CF"/>
    <w:rsid w:val="0084126A"/>
    <w:rsid w:val="008B62DA"/>
    <w:rsid w:val="009B0CB9"/>
    <w:rsid w:val="009C0929"/>
    <w:rsid w:val="00A33EF9"/>
    <w:rsid w:val="00A46B3C"/>
    <w:rsid w:val="00B4463B"/>
    <w:rsid w:val="00B56CF2"/>
    <w:rsid w:val="00B9291A"/>
    <w:rsid w:val="00B95E05"/>
    <w:rsid w:val="00C2367E"/>
    <w:rsid w:val="00C90075"/>
    <w:rsid w:val="00CA5E90"/>
    <w:rsid w:val="00D05C01"/>
    <w:rsid w:val="00D42BC5"/>
    <w:rsid w:val="00D97EA9"/>
    <w:rsid w:val="00DF0FBA"/>
    <w:rsid w:val="00E0754C"/>
    <w:rsid w:val="00E655E5"/>
    <w:rsid w:val="00E662CC"/>
    <w:rsid w:val="00F02CF0"/>
    <w:rsid w:val="00F1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45B0"/>
  <w15:chartTrackingRefBased/>
  <w15:docId w15:val="{E9FC2EC4-EE92-4CF7-8307-AE7D30AE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B3C"/>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B3C"/>
    <w:pPr>
      <w:ind w:left="720"/>
    </w:pPr>
  </w:style>
  <w:style w:type="paragraph" w:styleId="FootnoteText">
    <w:name w:val="footnote text"/>
    <w:basedOn w:val="Normal"/>
    <w:link w:val="FootnoteTextChar"/>
    <w:uiPriority w:val="99"/>
    <w:semiHidden/>
    <w:unhideWhenUsed/>
    <w:rsid w:val="00CA5E90"/>
    <w:rPr>
      <w:sz w:val="20"/>
      <w:szCs w:val="20"/>
    </w:rPr>
  </w:style>
  <w:style w:type="character" w:customStyle="1" w:styleId="FootnoteTextChar">
    <w:name w:val="Footnote Text Char"/>
    <w:basedOn w:val="DefaultParagraphFont"/>
    <w:link w:val="FootnoteText"/>
    <w:uiPriority w:val="99"/>
    <w:semiHidden/>
    <w:rsid w:val="00CA5E90"/>
    <w:rPr>
      <w:kern w:val="0"/>
      <w:sz w:val="20"/>
      <w:szCs w:val="20"/>
      <w14:ligatures w14:val="none"/>
    </w:rPr>
  </w:style>
  <w:style w:type="character" w:styleId="FootnoteReference">
    <w:name w:val="footnote reference"/>
    <w:basedOn w:val="DefaultParagraphFont"/>
    <w:uiPriority w:val="99"/>
    <w:semiHidden/>
    <w:unhideWhenUsed/>
    <w:rsid w:val="00CA5E90"/>
    <w:rPr>
      <w:vertAlign w:val="superscript"/>
    </w:rPr>
  </w:style>
  <w:style w:type="character" w:styleId="Hyperlink">
    <w:name w:val="Hyperlink"/>
    <w:basedOn w:val="DefaultParagraphFont"/>
    <w:uiPriority w:val="99"/>
    <w:unhideWhenUsed/>
    <w:rsid w:val="00F02CF0"/>
    <w:rPr>
      <w:color w:val="0563C1" w:themeColor="hyperlink"/>
      <w:u w:val="single"/>
    </w:rPr>
  </w:style>
  <w:style w:type="character" w:styleId="UnresolvedMention">
    <w:name w:val="Unresolved Mention"/>
    <w:basedOn w:val="DefaultParagraphFont"/>
    <w:uiPriority w:val="99"/>
    <w:semiHidden/>
    <w:unhideWhenUsed/>
    <w:rsid w:val="00F02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4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adbsmit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haileywestox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AF1BA-78A2-4568-8E7D-796BFFEE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Smith1</dc:creator>
  <cp:keywords/>
  <dc:description/>
  <cp:lastModifiedBy>Andrew Smith</cp:lastModifiedBy>
  <cp:revision>6</cp:revision>
  <dcterms:created xsi:type="dcterms:W3CDTF">2023-11-13T10:16:00Z</dcterms:created>
  <dcterms:modified xsi:type="dcterms:W3CDTF">2023-11-13T10:17:00Z</dcterms:modified>
</cp:coreProperties>
</file>